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744" w:rsidRPr="00A32D18" w:rsidRDefault="00B73744" w:rsidP="00B7374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 xml:space="preserve">Согласие на обработку файлов </w:t>
      </w:r>
      <w:proofErr w:type="spellStart"/>
      <w:r w:rsidRPr="00A32D18">
        <w:rPr>
          <w:rFonts w:ascii="Times New Roman" w:hAnsi="Times New Roman" w:cs="Times New Roman"/>
          <w:b/>
          <w:sz w:val="28"/>
          <w:szCs w:val="28"/>
        </w:rPr>
        <w:t>cookies</w:t>
      </w:r>
      <w:proofErr w:type="spellEnd"/>
    </w:p>
    <w:p w:rsidR="00B73744" w:rsidRPr="00A32D18" w:rsidRDefault="00B73744" w:rsidP="00B7374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Вы, являясь Пользователем, при посещении </w:t>
      </w:r>
      <w:r>
        <w:rPr>
          <w:rFonts w:ascii="Times New Roman" w:hAnsi="Times New Roman" w:cs="Times New Roman"/>
          <w:sz w:val="28"/>
          <w:szCs w:val="28"/>
        </w:rPr>
        <w:t>сайтов, расположенных по адресам: http://www.mgounb.ru/;</w:t>
      </w:r>
      <w:r w:rsidRPr="00A32D18">
        <w:rPr>
          <w:rFonts w:ascii="Times New Roman" w:hAnsi="Times New Roman" w:cs="Times New Roman"/>
          <w:sz w:val="28"/>
          <w:szCs w:val="28"/>
        </w:rPr>
        <w:t xml:space="preserve"> https://www.blind-library.ru/ (далее по тексту – Сайт) МГОУНБ (ОГРН: 1025100859552, ИНН: 5190307967, адрес: 183038, Мурманская область, г. Мурманск, ул. Софьи Перовской, д.21а; тел: 8(8152)45-25-29;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: ruslib@mgounb.ru) (далее по тексту – Оператор), регистрируя на них свои данные, действует свободно, своей волей, в своих интересах дает конкретное, информированное, сознательное и однозначное с</w:t>
      </w:r>
      <w:r>
        <w:rPr>
          <w:rFonts w:ascii="Times New Roman" w:hAnsi="Times New Roman" w:cs="Times New Roman"/>
          <w:sz w:val="28"/>
          <w:szCs w:val="28"/>
        </w:rPr>
        <w:t xml:space="preserve">огласие на автоматизированную </w:t>
      </w:r>
      <w:r w:rsidRPr="00A32D18">
        <w:rPr>
          <w:rFonts w:ascii="Times New Roman" w:hAnsi="Times New Roman" w:cs="Times New Roman"/>
          <w:sz w:val="28"/>
          <w:szCs w:val="28"/>
        </w:rPr>
        <w:t>обработку персональных данных, собираемых в информационно-телекоммуникационной сети «Интернет».</w:t>
      </w:r>
      <w:proofErr w:type="gramEnd"/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Согласие распространяется на технические данные, которые автоматически передаются устройством, с помощью которого субъекты </w:t>
      </w:r>
      <w:r>
        <w:rPr>
          <w:rFonts w:ascii="Times New Roman" w:hAnsi="Times New Roman" w:cs="Times New Roman"/>
          <w:sz w:val="28"/>
          <w:szCs w:val="28"/>
        </w:rPr>
        <w:t>персональных данных используют Сайт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в том числе технические характеристики устройства, идентификаторы сессии/устройства, тип браузера и операционной системы,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геолокационные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 данные IP-адрес, информация, сохраненная в файлах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»), которые были отправлены на устройство соответствующего субъекта персональных данных, информация о бр</w:t>
      </w:r>
      <w:r>
        <w:rPr>
          <w:rFonts w:ascii="Times New Roman" w:hAnsi="Times New Roman" w:cs="Times New Roman"/>
          <w:sz w:val="28"/>
          <w:szCs w:val="28"/>
        </w:rPr>
        <w:t>аузере, дата и время доступа к С</w:t>
      </w:r>
      <w:r w:rsidRPr="00A32D18">
        <w:rPr>
          <w:rFonts w:ascii="Times New Roman" w:hAnsi="Times New Roman" w:cs="Times New Roman"/>
          <w:sz w:val="28"/>
          <w:szCs w:val="28"/>
        </w:rPr>
        <w:t>айту, адреса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запрашиваемых страниц, источник перехода (URL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реферера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), данные</w:t>
      </w:r>
      <w:r>
        <w:rPr>
          <w:rFonts w:ascii="Times New Roman" w:hAnsi="Times New Roman" w:cs="Times New Roman"/>
          <w:sz w:val="28"/>
          <w:szCs w:val="28"/>
        </w:rPr>
        <w:t xml:space="preserve"> о поведении на С</w:t>
      </w:r>
      <w:r w:rsidRPr="00A32D18">
        <w:rPr>
          <w:rFonts w:ascii="Times New Roman" w:hAnsi="Times New Roman" w:cs="Times New Roman"/>
          <w:sz w:val="28"/>
          <w:szCs w:val="28"/>
        </w:rPr>
        <w:t>айте (клики, время просмотра), информация об ошибках (при наличии) и иная подобная информация.</w:t>
      </w: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 Согласие распространяется на аналитические файлы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»), позволяющие отслеживать действия Пользователя на Сайте. Оператор может обрабатывать файлы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»)  самостоятельно или с привлечением иных сервисов. Аналитические файлы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») собираются с помощью сервисов: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>етрика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Liveinternet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.</w:t>
      </w: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 Технические и аналитические данные, указанные в настоящем согласии, используются Оператором с целью улучшения работы Сайта и его сервисов, удобства их использования, разработки новых сервисов и услуг, анализа пользовательских данных, проведение статистических и иных исследований взаимодействия пользователя с МГОУНБ и третьими лицами. </w:t>
      </w: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4. Технические и аналитические данные, получаемые при посещении Сайта, не содержат информацию, которая позволяют определить конкретного пользователя или связать его с определённым физическим лицом.</w:t>
      </w: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Пользователь разрешает Исполнителю производить автоматизированную и неавтоматизированную обработку данных собираемых с помощью метрических программ, в том числе: сбор, запись, систематизацию, накопление, хранение, уточнение (обновление, изменение), распространение, извлечение, использование, блокирование, удаление, уничтожение.</w:t>
      </w:r>
      <w:proofErr w:type="gramEnd"/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 Согласие предоставляется посредством продолжения использования Сайта.</w:t>
      </w:r>
    </w:p>
    <w:p w:rsidR="00B73744" w:rsidRPr="00A32D18" w:rsidRDefault="00B73744" w:rsidP="00B737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7. Согласие действует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его предоставления, до момента </w:t>
      </w:r>
      <w:r w:rsidRPr="00A32D18">
        <w:rPr>
          <w:rFonts w:ascii="Times New Roman" w:hAnsi="Times New Roman" w:cs="Times New Roman"/>
          <w:sz w:val="28"/>
          <w:szCs w:val="28"/>
        </w:rPr>
        <w:lastRenderedPageBreak/>
        <w:t>достижения цели обработки персональных данных или его отзыва. Пользователь может отказаться от обработки Данных, которые носят необязательный характер, в настройках своего браузера. При этом отказ от использования необязательных Данных может отразиться на пользовательском интерфейсе и некоторых компонентах Сайта.</w:t>
      </w:r>
    </w:p>
    <w:p w:rsidR="00B73744" w:rsidRPr="00A32D18" w:rsidRDefault="00B73744" w:rsidP="00B73744">
      <w:pPr>
        <w:rPr>
          <w:rFonts w:ascii="Times New Roman" w:hAnsi="Times New Roman" w:cs="Times New Roman"/>
          <w:sz w:val="28"/>
          <w:szCs w:val="28"/>
        </w:rPr>
      </w:pPr>
    </w:p>
    <w:p w:rsidR="00947601" w:rsidRDefault="00947601">
      <w:bookmarkStart w:id="0" w:name="_GoBack"/>
      <w:bookmarkEnd w:id="0"/>
    </w:p>
    <w:sectPr w:rsidR="0094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D46"/>
    <w:rsid w:val="006F4D46"/>
    <w:rsid w:val="00947601"/>
    <w:rsid w:val="00B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37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37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Ендальцев Игорь Владимирович</dc:creator>
  <cp:keywords/>
  <dc:description/>
  <cp:lastModifiedBy>Ендальцев Игорь Владимирович</cp:lastModifiedBy>
  <cp:revision>2</cp:revision>
  <dcterms:created xsi:type="dcterms:W3CDTF">2026-06-04T08:16:00Z</dcterms:created>
  <dcterms:modified xsi:type="dcterms:W3CDTF">2026-06-04T08:17:00Z</dcterms:modified>
</cp:coreProperties>
</file>