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№10014 (Мурманск) от 1 марта 2018
</w:t>
      </w:r>
    </w:p>
    <w:p>
      <w:pPr/>
      <w:r>
        <w:rPr/>
        <w:t xml:space="preserve">Здравствуйте, помогите подобрать список научной литературы(не старше 10 лет) для написания курсовой работы. 
"Элементы экономического образования на уроках математики в начальной школе"
Здравствуйте, Екатерина. Предлагаем Вам библиографический список:
Статья
Жиленкова, О. Н. Урок математики с элементами экономики / О. Н. Жиленкова // Начальная школа. - 2010. - № 6. - С. 46-47. 
Электронные ресурсы (с текстами документов можно поработать в зале электронных ресурсов на 3-м этаже библиотеки)
Абрамов, А. В. Формирование основ экономического мышления учащихся на уроках математики [Электронный ресурс] / А. В. Абрамов, Р. А. Гидаятли // Традиции и инновации в образовательном пространстве России, ХМАО-Югры, НВГУ : материалы VI регион. науч.-практ. конф., Нижневартовск, 13 апр. 2017 г. - Нижневартовск, 2017. - С. 45-48. - Режим доступа: http://elibrary.ru, регламентир. (02.03.2018).
Васильева, Н. В. Ознакомление учащихся с экономическими понятиями на уроках математики как средство формирования познавательных компетентностей учащихся [Электронный ресурс] / Н. В. Васильева, Е. В. Лесняк // Инновации в современной науке : материалы VIII Междунар. весен. симп., Таганрог, 30 мая 2015 г./  науч. ред. С. П. Акутина. – Таганрог, 2015. - С. 37-39. - Режим доступа: http://elibrary.ru, регламентир. (02.03.2018).
Жунисбекова, Ж. А. Сущность понятий «экономическое воспитание» и «экономическая воспитанность» [Электронный ресурс] / Ж. А. Жунисбекова // Международный журнал экспериментального образования. - 2016. - № 6, ч. 2. - С. 206-210. - Режим доступа: http://elibrary.ru, регламентир. (02.03.2018).
Коваленко, Е. Г. Система формирования основ экономических знаний младших школьников на уроках математики [Электронный ресурс] / Е. Г. Коваленко, О. В. Кубанцева // Мир науки. - 2016. - Т. 4, № 6. - С. 23. - Режим доступа: http://elibrary.ru, регламентир. (02.03.2018).
Коновалова, В. А. Изучение уровня сформированности экономических знаний младших школьников [Электронный ресурс] / В. А. Коновалова // Актуальные проблемы преподавания в начальной школе. Кирюшкинские чтения : материалы Всерос. науч.-практ. конф., Саратов, 29-30 марта 2017 г. / под ред. Е. Н. Ахтырской, Л. В. Борзовой, М. А. Мазаловой. – Саратов, 2017. - С. 167-170. - Режим доступа: http://elibrary.ru, регламентир. (02.03.2018).
Мендыгалиева, А. К. Элементы экономического образования на уроках математики в начальной школе [Электронный ресурс] / А. К. Мендыгалиева // Современные проблемы и перспективы развития педагогики и психологии : сб. материалов 4-й междунар. науч.-практ. конф., Махачкала, 23 мая 2014 г. – Махачкала, 2014. - С. 30-31. - Режим доступа: http://elibrary.ru, регламентир. (02.03.2018).
Морозова, Т. В. Экономическое образование на уроках математики как условие формирование предпринимательского потенциала у подрастающего поколения [Электронный ресурс] / Т. В. Морозова // Демидовские чтения – Тула 2015 : сб. тр. Тула, 10-11 окт. 2015 г. – Тула, 2015. - С. 217-224. - Режим доступа: http://elibrary.ru, регламентир. (02.03.2018).
Новик, Н. Г. Формирование математического мышления у учеников начальной школы на уроках математики [Электронный ресурс] / Н. Г. Новик, Н. А. Ковалева // Проблемы и перспективы современной науки. - 2016. - № 15. - С. 12-16. - Режим доступа: http://elibrary.ru, регламентир. (02.03.2018).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Волгапкина, Н. В. Педагогические условия формирования экономических знаний на уроках математики в начальной школе / Н. В. Волгапкина // Педагогика и психология в современном мире: теоретические и практические исследования : сб. ст. по материалам V междунар. науч.-практ. конф., Москва, 30 нояб.-10 дек. 2017 г. – Москва, 2017. - Т. 5, ч. 1. - С. 102-107.
Евтыхова, Н. М. Методические аспекты обучения решению экономических задач на уроках математики в 4 классе / Н. М. Евтыхова, Н. М. Хачемизова // Научно-методический электронный журнал Концепт. - 2015. - Т. 9. - С. 91-95.
Коновалова, Е. В. Экономическое образование младших школьников / Е. В. Коновалова, В. В. Чекмарёв // Вестник Костромского государственного университета им. Н. А. Некрасова. - 2005. - Т. 10, № 3. - С. 7-9.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2026-09-28T21:24:12+03:00</dcterms:created>
  <dcterms:modified xsi:type="dcterms:W3CDTF">2026-09-28T21:24:12+03:00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