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№10017 (Мурманская область) от 2 марта 2018
</w:t>
      </w:r>
    </w:p>
    <w:p>
      <w:pPr/>
      <w:r>
        <w:rPr/>
        <w:t xml:space="preserve">Здравствуйте! Подберите, пожалуйста, сценарный материал или критику по произведению Гоголя "Ревизор".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83.3(2=Рус)5-8Гоголь.я43; Г58 Гоголь в русской критике : антология / сост.: С. Г. Бочаров. – Москва : Фортуна ЭЛ, 2008. – 714 с. : ил. (1680423 – ХР ; 1680424 – АБ)
Статьи
Дащинская, Н. "И хватает за сердце тоска" / Н.  Дащинская, В. И. Рославцева // Праздник в школе. – 2012. – № 7. – С. 62-75.
Дмитриева, Е. Е. Н. В. Гоголь: палимпсест стилей / палимпсест толкований / Е. Дмитриевна // Новое литературное обозрение. – 2010. – № 4. – С. 116-133.
Игнатюк, О. На Руси жить смешно и нескучно / О. Игнатюк // Современная драматургия. – 2007. – № 4. – С. 152-153.
Коновалова, И. Встреча с автором на родине "Ревизора": квест-игра по мотивам произведений Н. В. Гоголя / И. Коновалова // Библиополе. – 2016. – № 6. – С. 69-74.
Куркин, Б. Оперативное дело "Ревизоръ" / Б. Куркин // Наш современник. – 2011. – № 11. – С. 241-262.
Хуснутдинов, А. А. Словарь языка комедии Гоголя "Ревизор" и проблемы авторской лексикрографии / А. А. Хуснутдинов // Русский язык в школе. – 2017. – № 4. – С. 65-68.
Электронный ресурс
Пахрутдинова, Р. У. Н. В. Гоголь в оценке русской критики [Электронный ресурс] / Р. У. Пахрутдинова // Известия Дагестанского государственного педагогического университета. Общественные и гуманитарные науки. – 2009. – № 2. – С. 82-85. – Режим доступа: https://elibrary.ru, регламентир. (05.03.2018).
Статьи, оглавления и фрагменты из книг можно также заказать из фондов других библиотек страны:
Купцова, О. Н. Ревизия «Ревизора» (принципы создания сценического текста по Н. В. Гоголю для спектакля ГосТИМа 1926 г.) / О. Н. Купцова // Гоголь и XX век : материалы Междунар. конф. – Будапешт, 2010. – С. 154-165.
См. также ответ № 7200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