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№10026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"Современная музыка" (ДООП 6-7) для школы искусств.
Спасибо большое!
Здравствуйте, Анна. Предлагаем Вам библиографический список:
Книга
85.314я73 ; Б28 Батюк, И. В. Современная хоровая музыка: теория и исполнение : [учеб. пособие] / И. В. Батюк. -  2-е изд., испр. и доп. - Санкт-Петербург [и др.] : Лань : ПЛАНЕТА МУЗЫКИ, 2015. - 210 с. : ил., портр., нот. - (Учебники для вузов. Специальная литература). (1753000 – ИСК)
Электронные ресурсы (с текстами документов можно поработать в зале электронных ресурсов на 3-м этаже библиотеки)
Городилова, М. В. Современное сольфеджио: цели, задачи, пути решения [Электронный ресурс] / Городилова М. В. // Актуальные вопросы реализации дополнительных предпрофессиональных общеобразовательных программ в детских школах искусств : сб. материалов VIII Всерос. науч.-практ. конф. в обл. художеств. образования детей «АРТ-ЕКАТЕРИНБУРГ» (с междуна. участием), Екатеринбург, 28-29 окт. 2014 г. / сост.: Воинкова Т. Е., Перевышина Н. Ю. - Екатеринбург, 2015. – Т. 3. - С. 57-61. - Режим доступа: http://elibrary.ru, регламентир. (09.03.2018).
Деменчук, Н. А. Изучение творчества современных композиторов в практической работе с хоровым коллективом [Электронный ресурс] / Деменчук Н. А., Печерица А. С. // Дегтярёвские чтения: проблемы хорового воспитания и исполнительства : сб. материалов II Всерос. (с междунар. участием) науч.-практ. конф., Белгород, 30 нояб.-01 дек. 2016 г. : в 2-х т. / отв. ред. В. И. Гончарова, Л. А Роменская. - Белгород, 2016. – Т. 1. - С. 151-155. - Режим доступа: http://elibrary.ru, регламентир. (09.03.2018).
Емельянова, Е. А. «Изучение репертуара детской музыкальной школы» на современном этапе развития фортепианной педагогики [Электронный ресурс] / Емельянова Е. А. // Интеллектуальные и гуманитарные аспекты развития личности : сб. работ по материалам Всерос. науч.-практ. конф., Губкин, 24 марта 2017 г. / отв. за вып. Н. В. Усачева, Т. С. Путинцева, В. Г. Белоконь. - Белгород, 2017. С. 27-30. - Режим доступа: http://elibrary.ru, регламентир. (09.03.2018).
Коробова, А. Г. Музыкально-теоретическая подготовка в контексте современного предпрофессионального образования детей / Коробова А. Г. // Российские педагогические ассамблеи искусств в Магнитогорске. -  2014. - № 20. - С. 22-30. - Режим доступа: http://elibrary.ru/, регламентир. (09.03.2018).
Пивницкая, О. В. Современные тенденции в совершенствовании преподавания сольфеджио в общем и профессиональном музыкальном образовании [Электронный ресурс] / Пивницкая О. В. // Вестник кафедры ЮНЕСКО. Музыкальное искусство и образование. - 2017. - № 1. - С. 91-100. - Режим доступа: http://elibrary.ru, регламентир. (09.03.2018).
Пистун, М. Л. Детская музыка современных композиторов в духовном развитии и воспитании детей-учащихся ДМШ, ДШИ [Электронный ресурс] / М. Л. Пистун // Актуальные проблемы музыкознания, музыкальной педагогики : сб. работ по материалам регион. науч.-практ. конф., Губкин, 14 дек. 2016 г. / отв. за вып. Ю. В. Жукова. - Белгород, 2017. С. 112-114. - Режим доступа: http://elibrary.ru/, регламентир. (09.03.2018).
Разгулина, Т. Н. Популяризация академической музыки ХХ века и воспитание нового поколения исполнителей и слушателей [Электронный ресурс] / Разгулина Т. Н., Дзюба Т. А. // Проблемы сохранения и развития традиций музыкального и художественного образования в процессе профессиональной подготовки / отв. ред.: Г. Г. Тенюкова, Е. В. Бакшаева. - Чебоксары, 2016. - С. 48-51. - Режим доступа: http://elibrary.ru/, регламентир. (09.03.2018).
Романюк, Е. А. О формировании музыкальных интересов подростков посредством джаза в детской школе искусств [Электронный ресурс] Е. А. Романюк // Традиции и новации в профессиональной подготовке и деятельности педагога : сб. науч. тр. Всерос. науч.-практ. конф., Тверь, 26-28 марта 2015 г. - Тверь, 2015. - С. 255-260. - Режим доступа: http://elibrary.ru/, регламентир. (09.03.2018).
Тарновская, Т. К. Авторские фортепианные сборники композиторов XX века для детей [Электронный ресурс] / Тарновская Т. К. // Мир науки, культуры, образования. - 2015. - № 2. - С. 233-235. - Режим доступа: http://elibrary.ru/, регламентир. (09.03.2018).
Шамтиева, М. Р. Развитие восприятия музыки XX века у младших школьников в детской музыкальной школе [Электронный ресурс] / Шамтиева М. Р. // Известия Российского государственного педагогического университета им. А. И. Герцена. - 2008. - № 65. - С. 467-470. - Режим доступа: http://elibrary.ru/, регламентир. (09.03.2018).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Нечаева, Н. Л. Программно-методическое обеспечение преподавания музыки ХХ века на современном этапе [Электронный ресурс] / Нечаева Н. Л. // Калинниковские чтения: музыкальная культура и образование российских регионов (к 150-летию со дня рождения В. С. Калинникова) : материалы Всерос. науч.-практ. конф., Орел, 20-21 апр. 2016 г. - Орел, 2017. - С. 276-283. - Режим доступа: http://elibrary.ru, регламентир. (09.03.2018).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