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№1002 (Мурманск) от 11 июля 2009
</w:t>
      </w:r>
    </w:p>
    <w:p>
      <w:pPr/>
      <w:r>
        <w:rPr/>
        <w:t xml:space="preserve">Здравствуйте, помогите определиться с учебными пособиями по логике, тема работы: Дедуктивные умозаключения. Спасибо.
Здравствуйте, Сергей! Предлагаем издания по интересующей Вас теме:
87.4я73 ; А94 Афанасьева, О. В.  Логика / О. В. Афанасьева. – М. : Проспект, 2008. - 271 с.( 1665365 – ХР; 1665366 – ЧЗ; 1665367 – АБ)
87.4я73 ; Г44 Гетманова, А. Д. Логика для юристов / А. Д. Гетманова. – М. : ОМЕГА-Л, 2007. - 415 с. (1654345 - ЧЗ)
87.4я73 ;  Д30 Демидов, И. В. Логика / И. В. Демидов. – М. : Дашков и К, 2007. – 345 с.  (1648039 – ЧЗ; 1648040 – АБ) 
87.4я7 ; М62 Минто, В.  Дедуктивная и индуктивная логика / В. Минто. - СПб. : Комета, 1995. -  463 с. (1530001 – ХР; 1530002 – ХР; 1530003 – ЧЗ; 1530004 – АБ) 
67.629.0я73 ; М69 Михалкин, Н. В. Логика и аргументация в судебной практике / Н. В. Михалкин. - СПб. : Питер, 2004. - 334 с. (1632283 – ЧЗ)
87.4я73 ; О-39 Огородников, В. П.  Логика: законы и принципы правильного мышления / В. П. Огородников. - СПб. : Питер, 2004. - 175 с. (1630309 – ЧЗ)
87.4я73 ; Р83 Рузавин, Г. И. Основы логики и аргументации / Г. И. Рузавин. – М. : ЮНИТИ-ДАНА, 2007. - 320 с. (1661073 – ЧЗ; 1661074 – АБ; 1661075 – АБ)
87.2я73 ; С24 Светлов, В. А. История научного метода / В. А. Светлов. - Екатеринбург : Деловая книга ; М. : Академический Проект, 2008. - 700 с. (1654078 – ЧЗ)
Главный библиограф Управления информационного обслуживания Яловенко Л.В.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2026-10-17T23:56:34+03:00</dcterms:created>
  <dcterms:modified xsi:type="dcterms:W3CDTF">2026-10-17T23:56:34+03:00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