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№10031 (Мурманск) от 6 марта 2018
</w:t>
      </w:r>
    </w:p>
    <w:p>
      <w:pPr/>
      <w:r>
        <w:rPr/>
        <w:t xml:space="preserve">Здравствуйте! Помогите, пожалуйста, подобрать литературу по теме: "Политика А.В. Колчака в Сибири в годы Гражданской войны (оценки отечественной историографии)
Здравствуйте, Владислав. Предлагаем Вам список литературы:
Книги
63.3(2)612я2; Г75 Гражданская война и военная интервенция в СССР : энциклопедия / гл. ред. С. С. Хромов. - 2-е изд. – Москва : Совет. энцикл., 1987. -720 с. (Ф-1306011 - ЦСС Ф-1310891 - ЧЗ Ф-1310892 - АБ)
63.3(2)612-9я2; С11 С Колчаком - против Колчака : крат. биогр. словарь, указ. учреждений и орг., крат. указ. лит. по истории Гражд. войны в Сибири / под ред. А. В. Квакина. – Москва : Аграф, 2007. - 447 с. (1667721 - ИБС)
63.3(2)612,8 М48 Мельгунов, С. П. Трагедия адмирала Колчака : из истории Гражд. войны на Волге, Урале и в Сибири / С. П. Мельгунов ; [сост., предисл. С. Н. Дмитриева]. – Москва : Вече, печ. 2016 (макет 2017). - 590 с. (1771891 - ХР 1772361 - АБ 1772362 - АБ)
Статьи
Медведев, В. Г. Земельное законодательство адмирала А. Колчака  / Медведев В. Г. // История государства и права. - 2014. - № 14. - С. 8-13.
Суханов, А. В. Документы о создании Главного управления по делам вероисповеданий в Российском правительстве А. В. Колчака (1918-1919 гг.) / А. В. Суханов // Отечественные архивы. - 2015. - № 4. - С. 52-59.
Хандорин, В. Адмирал Колчак, вопрос о единстве России и союзники / В. Хандорин // Родина. - 2013. - № 12. - С. 63-65 .
Федотов, В. И. Временные торгово-промышленные палаты адмирала Колчака / В. И. Федотов // Власть. - 2009. - № 6. - С. 116-119.
Электронные ресурсы (с текстами документов можно поработать в зале электронных ресурсов на 3-м этаже библиотеки)
Наумова, Н. И. Национальная политика колчаковщины [Электронный ресурс] : автореф. дис. ... канд. ист. наук : 07.00.02 / Наумова Наталья Ивановна. - Томск, 1991. - 21 с. – Режим доступа: http://sigla.rsl.ru, регламентир. (06.03.2018).
Ожиганов, А. Л. Отечественная историография колчаковского режима, ноябрь 1918 - январь 1920 гг. [Электронный ресурс] : дис. ... канд. ист. наук : 07.00.09 / Ожиганов Александр Леонидович. - Екатеринбург, 2003. - 317 с. – Режим доступа: http://sigla.rsl.ru, регламентир. (06.03.2018).
Шмелев, А. В. Внешняя политика правительства адмирала Колчака (1918-1919 гг.) [Электронный ресурс] : автореф. дис. ... канд. ист. наук : 07.00.02 / Шмелев Анатолий Всеволодович. - Москва, 1995. - 28 c. – Режим доступа: http://sigla.rsl.ru, регламентир. 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2026-09-28T20:26:29+03:00</dcterms:created>
  <dcterms:modified xsi:type="dcterms:W3CDTF">2026-09-28T20:26:29+03:00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