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№10033 (Мурманск) от 6 марта 2018
</w:t>
      </w:r>
    </w:p>
    <w:p>
      <w:pPr/>
      <w:r>
        <w:rPr/>
        <w:t xml:space="preserve">Здравствуйте. Подскажите, пожалуйста, какие есть льготы матерям-одиночкам при
поступлении детей в школу? Спасибо.
Здравствуйте, Екатерина. Предлагаем Вам ознакомиться со следующей статьей:
Какие пособия положены для матери-одиночки (полный список) на первого ребенка? [Электронный ресурс] // Правовед.ru. - 2015. – Февр. - Режим доступа: СПС Гарант (07.03.2018).
При поступлении ребенка в первый класс полагается единовременное пособие малоимущим семьям (в том числе это могут быть и матери-одиночки):
«Установить на территории Мурманской области региональное единовременное пособие при поступлении ребенка в первый класс семьям, имеющим среднедушевой доход ниже полуторакратной величины прожиточного минимума, установленной Правительством Мурманской области, и многодетным семьям без учета их дохода в размере:
… в 2016 году и в последующие годы - 4090 рублей». 
Источник: О региональных единовременных пособиях [Электронный ресурс] : постановление Правительства Мурм. обл. от 12 янв. 2011 г. № 1-ПП. – [Москва] : Гарант, 2015. – Режим доступа: СПС Гарант (07.03.2018).
Для получения более подробной информации рекомендуем Вам обратиться в Государственное областное казенное Учреждение "Центр социальной поддержки населения г. Мурманска" по адресу:183038, г. Мурманск, ул. Софьи Перовской, д. 25/26Приемная: (8152) 45-70-29Факс: (8152) 45-82-57e-mail: cspn_murmansk@m51.ru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2026-09-28T20:26:28+03:00</dcterms:created>
  <dcterms:modified xsi:type="dcterms:W3CDTF">2026-09-28T20:26:28+03:00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