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№10041 (Мурманск) от 12 марта 2018
</w:t>
      </w:r>
    </w:p>
    <w:p>
      <w:pPr/>
      <w:r>
        <w:rPr/>
        <w:t xml:space="preserve">Добрый день, помогите, пожалуйста, подобрать литературу по теме "Птоз верхнего века". Интересуют традиционные и нетрадиционные методы лечения, современные специалисты, которые занимаются лечением данного заболевания. Заранее благодарна
Здравствуйте, Наталья. Предлагаем Вам список литературы:
Книги
51.204.1я723; Д74 Дрибноход, Ю. Ю. Косметология : [учеб. пособие для студентов образоват. учреждений сред. проф. образования] / Ю. Ю. Дрибноход. - Изд. 13-е. - Ростов-на-Дону : Феникс, 2017. - 798 с. (1770003 - АБ)
56.7; О-91 Офтальмология : нац. рук. / Аклаева Н. А. и др.] ; под ред. С. Э. Аветисова [и др.]. – Москва : ГЭОТАР-Медиа, 2013. - 943 с. – Из содерж.: Заболевания нервно-мышечного аппарата век / И. А. Филатова. – С. 349-361. (1730938 - МЕД)
Статьи
Груша, Я. О. Блефароптоз: диагностические тесты / Я. О. Груша, Н. В. Фисенко, И. В. Блинова // Вестник офтальмологии. - 2016. - Т. 132, № 3. - С. 61-65.
Эфрон, Н. Птоз и другие заболевания век, вызванные ношением контактных линз / Эфрон Н. // Вестник оптометрии. - 2001. - № 2. - С. 49-56.
Электронные ресурсы (с текстами документов можно поработать в зале электронных ресурсов на 3-м этаже библиотеки)
Иволгина, И. В. Птоз верхнего века. Хирургическое лечение. Выбор метода операции [Электронный ресурс] / Иволгина И. В., Фабрикантов О. Л. // Современные технологии в офтальмологии. - 2017. - № 3. - С. 212-214. – Режим доступа: https://elibrary.ru, регламентир.(13.03.2018).
Птоз верхнего века [Электронный ресурс] : учеб. пособие / А. Е. Апрелев [и др.]. - Оренбург : Оренбург. гос. мед. акад., 2013. - 45 c. - Режим доступа: http://www.iprbookshop.ru/51475.html, регламентир. (13.03.2018).
Рябцева, А. А. Новое в диагностике и лечении врожденного блефароптоза [Электронный ресурс] / Рябцева А. А., Кокорев В. Ю. // РМЖ. Клиническая офтальмология. - 2009. - № 2. - С. 76-78. - Режим доступа: http://www.iprbookshop.ru/51475.html, регламентир. (13.03.2018).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Магнитолазерная терапия и электростимуляции у детей с врожденным птозом / М. Ю. Герасименко [и др.] // Фитотерапия, лазеротерапия, биологически активные вещества естественного происхождения (БАВЕП) в XXI веке : материалы науч. конф., Черноголовка, 5-6 дек. 2000 г. - Черноголовка, 2000. - C. 59-64.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