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№10050 (Мурманск) от 13 марта 2018
</w:t>
      </w:r>
    </w:p>
    <w:p>
      <w:pPr/>
      <w:r>
        <w:rPr/>
        <w:t xml:space="preserve">Здравствуйте. Можете подобрать список литературы по дипломной работе на тему: Приёмы организации самостоятельной работы младших школьников на уроках окружающего мира во 2 классе.
См. ответ на запрос № 10049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2026-09-28T17:35:05+03:00</dcterms:created>
  <dcterms:modified xsi:type="dcterms:W3CDTF">2026-09-28T17:35:05+03:00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