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№10102 (Мурманск) от 21 марта 2018
</w:t>
      </w:r>
    </w:p>
    <w:p>
      <w:pPr/>
      <w:r>
        <w:rPr/>
        <w:t xml:space="preserve">помогите найти источники для курсовой "мотив пути в творчестве"
Здравствуйте, Марго. Предлагаем Вам библиографический список:
Книги
87.5я43М; О-65 Ориентир и путь : сб. науч. ст. : [по итогам междисциплин семинара с междунар. участием, прошедшего 23-24 нояб. 2016 г.  / науч. ред.: В. М. Воронов, К. Я. Коткин]. – Мурманск : Мурм. аркт. гос. ун-т, 2017. – Из содерж.: Ориентиры жизненного пути / А. М. Сергеев. – С. 4-7. (1775914 - ХР-ООЭ ; 1775915 - ХР-ООЭ ; 1775916 - ХР-ООЭ)
83.3(2=Рус); С14 Сазонова, Л. И. Память культуры. Наследие Средневековья и барокко в русской литературе Нового времени / Л. И. Сазонова ; [отв. ред. А. Л. Топорков]. – Москва : Рукописн. памятники Древ. Руси ; изд. А. Кошелев, 2012. – Из содерж.: Три сюжета / Л. И. Сазонова. – С. 417-444. (1709924 - ХР)
Статьи
Жиын, С. Образ пути и его значение в творчестве Пушкина: "Путешествие в Арзрум во время похода 1829 года", "Стихи, сочиненные во время путешествия" / С. Жиын // Русская литература - 2003. - № 2. - С. 66-80.
Озеров, Ю. А. "Люблю недостижимое..." : о творчестве З. Н. Гиппиус / Ю. А. Озеров // Русская речь. - 2006. - № 1. - С. 18-27. 
Павлова, И. Б. "Простор" и "дорога" в произведениях М. Е. Салтыкова-Щедрина / И. Б. Павлова // Русская речь. - 2011. - № 1. - С. 20-26.
Электронные ресурсы (с текстами документов можно поработать в зале электронных ресурсов на 3-м этаже библиотеки)
Макарова, С. Н. Мотив пути в лирике Н. А. Некрасова [Электронный ресурс] / С. Н. Макарова // Личность. Культура. Общество. - 2009. - Т. XI, № 4 (51/52). - С. 457-463. - Режим доступа: http://elibrary.ru, регламентир. (23.03.2018).
Москвина, О. А. О предстоящем пути и его одолении: мотивы лирики Николая Рубцова [Электронный ресурс] / О. А. Москвина //Филологические открытия. - 2016. - № 4. - С. 112-121. - Режим доступа: http://elibrary.ru, регламентир. (23.03.2018).
Субботина, М. В. Мотив пути в поэтических текстах В. В. Маяковского: аллюзивная составляющая [Электронный ресурс] / М. В. Субботина, Е. В. Харина // Современные проблемы лингвистики и методики преподавания русского языка в вузе и школе. - 2016. - № 25. - С. 69-72. - Режим доступа: http://elibrary.ru, регламентир. (23.03.2018).
Ужахова, Р. К. Мотив «путь/дорога» в русской литературе [Электронный ресурс] / Р. К. Ужахова // Рефлексия. - 2014. - № 5/6. - С. 40-46. - Режим доступа: http://elibrary.ru, регламентир. (23.03.2018).
Устратова, М. В. Специфика мотива пути в прозаическом отрывке Пушкина [Электронный ресурс] / М. В. Устратова // Известия Саратовского университета. Новая серия. Серия: Филология. Журналистика. - 2017. - Т. 17, № 2. - С. 179-183. - Режим доступа: http://elibrary.ru, регламентир. (23.03.2018).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Дрожжина, Е. Ю. Мотив пути-дороги в жизни и творчестве Есенина / Е. Ю. Дрожжина // Сергей Есенин. Личность. Творчество. Эпоха. - Москва ; Константиново ; Рязань, 2017 - Вып. 5, ч. II. - С. 414-425. - (Есенин в XXI веке).
Дулова, С. А. Мотив пути в произведениях Г. Газданова / С. А. Дулова // Грехнёвские чтения: Словесный образ и литературное произведение : сб. науч. тр., Нижний Новгород, 04-05 февр. 2010 г. – Нижний Новгород, 2010. – Вып. 6. - С. 268-272.
Чепухова, Е. М. Мотив пути в повести Н. В. Гоголя «Вий» / Е. М. Чепухова // Филологические этюды : сб. науч. ст. молодых учен., Саратов, 22-24 апр. 2015 г. : в 3 ч. – Саратов, 2016. - Вып. 19, Ч. I-III. - С. 29-33.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2026-09-28T15:53:31+03:00</dcterms:created>
  <dcterms:modified xsi:type="dcterms:W3CDTF">2026-09-28T15:53:31+03:00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