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№10133 (Мурманск) от 24 марта 2018
</w:t>
      </w:r>
    </w:p>
    <w:p>
      <w:pPr/>
      <w:r>
        <w:rPr/>
        <w:t xml:space="preserve">Здравствуйт, подберите литературу по теме: Концепт судьба в разных языковых картинах мира
Здравствуйте, Валентина. Предлагаем Вам библиографический список:
Книга
81.000я73; К67 Корнилов, О. А. Языковые картины мира как производные национальных менталитетов : [учеб. пособие для студентов высш. учеб. заведений] / О. А. Корнилов. - 3-е испр. изд. – Москва : Кн. дом Ун-т, 2011. - 347 с. : ил., табл. (1697134 - ЧЗ 1699741 - АБ)
Электронные ресурсы (с текстами документов можно поработать в зале электронных ресурсов на 3-м этаже библиотеки)
Абаева, Е. С. Лингвокультурологический аспект концепта "судьба" в английском, русском и французском языках [Электронный ресурс] : дис. ... канд. филол. наук : 10.02.20 / Абаева Евгения Сергеевна ; [место защиты: Моск. гос. обл. ун-т]. - Москва, 2007. - 183 с. - Режим доступа: http://diss.rsl.ru, регламентир. (25.03.2018).
Агузарова, С. В. Концепт Хъысмӕт (Судьба) в осетинском языке в сопоставлении с русским и английским [Электронный ресурс] : дис. ... канд. филол. наук : 10.02.20 / Агузарова Светлана Валерьевна ; [место защиты: Сев.-Осет. гос. ун-т им. К. Л. Хетагурова]. - Владикавказ, 2013. - 227 с. : ил. - Режим доступа: http://diss.rsl.ru, регламентир. (25.03.2018).
Власкина, Н. А. Концепт Судьба в языковой и мифопоэтической картине мира донских казаков [Электронный ресурс] : дис. ... канд. филол. наук : 10.02.01 / Власкина Нина Алексеевна ; [место защиты: Юж. федер. ун-т]. - Ростов-на-Дону, 2010. - 327 с. - Режим доступа: http://diss.rsl.ru, регламентир. (25.03.2018).
Жданова, Н. В. Национальная специфика концепта "судьба" в русском и английском языках [Электронный ресурс] : дис. ... канд. филол. наук : 10.02.19 / Жданова Наталья Васильевна. - Великий Новгород, 2006. - 172 с. - Режим доступа: http://diss.rsl.ru, регламентир. (25.03.2018).
Кусаинова, А. М. Концепт судьба в творчестве трёхъязычного (поликультурного) казахстанского писателя Герольда Бельгера [Электронный ресурс] : дис. ... канд. филол. наук : 10.02.19 / Кусаинова Алма Мирхановна ; [место защиты: Челяб. гос. ун-т]. - Челябинск, 2012. - 212 с. : ил. - Режим доступа: http://diss.rsl.ru, регламентир. (25.03.2018).
Мотыгуллина, З. А. Концепт "судьба" в татарском и английском языках [Электронный ресурс] : дис. ... канд. филол. наук : 10.02.02, 10.02.20 / Мотыгуллина Зухра Айвазовна. - Казань, 2007. - 158 с. - Режим доступа: http://diss.rsl.ru, регламентир. (25.03.2018).
Погосян, Р. Г. Концепт "судьба" и его языковое выражение в поэтическом тексте Ф. К. Сологуба [Электронный ресурс] : дис. ... канд. филол. наук : 10.02.01 / Погосян Роман Георгиевич. - Пятигорск, 2005. - 195 с. - Режим доступа: http://diss.rsl.ru, регламентир. (25.03.2018).
Сагитова, А. Г. Концепт "язмыш" ("судьба") в башкирской языковой картине мира [Электронный ресурс] : дис. ... канд. филол. наук : 10.02.02 / Сагитова Айгуль Ганиевна ; [место защиты: Башкир. гос. ун-т]. - Уфа, 2012. - 167 с. - Режим доступа: http://diss.rsl.ru, регламентир. (25.03.2018).
Форофонтова, Ю. Л. Концепт судьба и его языковая репрезентация в дискурсе [Электронный ресурс] : на материале рус. яз. : дис. ... канд. филол. наук : 10.02.01 / Форофонтова Юлия Леонидовна ; [место защиты: Тамб. гос. ун-т им. Г. Р. Державина]. - Тамбов, 2009. - 190 с. - Режим доступа: http://diss.rsl.ru, регламентир. (25.03.2018).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2026-09-28T14:41:58+03:00</dcterms:created>
  <dcterms:modified xsi:type="dcterms:W3CDTF">2026-09-28T14:41:58+03:00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