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№10142 (Мурманск) от 25 марта 2018
</w:t>
      </w:r>
    </w:p>
    <w:p>
      <w:pPr/>
      <w:r>
        <w:rPr/>
        <w:t xml:space="preserve">Здравствуйте, помогите подобрать литературу по теме: Проблемы речевого развития у детей-билингвов.
Здравствуйте, Жанна. Предлагаем Вам библиографический список:
Книга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- (Педагогическое образование). (1701306 - ЧЗ)
Статьи
Бойкова, С. Проблемы переключения кода в условиях русско-французской детской билингвальной речи / С. Бойкова // Русская словесность. - 2016. - № 5. - С. 23-28.
Козлова, О. В. Диагностика речевых нарушений у детей с билингвизмом / О. В. Козлова // Дошкольная педагогика. - 2011. - № 10. - С. 37-39.
Соколова, И. Фразеологические единицы в русской речи ребенка-билингва / И. Соколова // Дошкольное воспитание. - 2011. - № 7. - С. 28-34.
Соломатина, Г. Н. Билингвизм, его влияние на речевое развитие ребенка / Г. Н. Соломатина // Логопедия. - 2007. - № 3. - С. 5-11.
Соломатина, Г. Н. Влияние билингвизма на формирование произносительной стороны речи / Г. Н. Соломатина, С. В. Жукова // Дефектология. - 2016. - № 4. - С. 60-66.
Электронные ресурсы (с текстами документов можно поработать в зале электронных ресурсов на 3-м этаже библиотеки)
Геворкянц, Ж. А. Билингвизм как фактор формирования грамматического строя речи детей дошкольного возраста [Электронный ресурс] / Геворкянц Ж. А. // Полилингвальное образование как основа сохранения языкового наследия и культурного разнообразия человечества. - 2014. - № V. - С. 33-39. - Режим доступа: http://elibrary.ru, регламентир. (26.03.2018).
Карпушкина, Е. А. Проблемы диагностики речевых нарушений у младших школьников с билингвизмом [Электронный ресурс] / Карпушкина Е. А. // Специальное образование : материалы XI Междунар. науч. конф., Санкт-Петербург, 22-23 апр. 2015 г. / под общ. ред. В. Н. Скворцова, Л. М. Кобрина. - Санкт-Петербург, 2015. - С. 156-160. - Режим доступа: http://elibrary.ru, регламентир. (26.03.2018).
Кобцева, Н. И. Задержка речевого и психического развития ребенка-билингва: миф или реальность [Электронный ресурс] / Кобцева Н. И., Агапова Д. В. // Язык. Речь. Коммуникация : сб. науч. ст. - Мурманск, 2016. - С. 136-141. - Режим доступа: http://elibrary.ru, регламентир. (26.03.2018).
Мохамед, Н. В. Исправление ошибок в речи ребенка билингва: психолингвистический эксперимент [Электронный ресурс] / Мохамед Н. В. // Вопросы психолингвистики. - 2009. - № 10. - С. 86-91. - Режим доступа: http://elibrary.ru, регламентир. (26.03.2018).
Пронина, И. В. Развитие речи как средство социоадаптации учащихся-билингвов в иноэтнической среде [Электронный ресурс] / Пронина И. В. // Модернизация образования: проблемы и перспективы : материалы XXII Ряз. пед. чтений, посвящ. 100-летию РГУ им. С. А. Есенина, Рязань, 20 марта 2015 г. – Рязань, 2015. - С. 280-283. - Режим доступа: http://elibrary.ru, регламентир. (26.03.2018).
Черничкина, Е. К. Проблематика детского билингвизма [Электронный ресурс] / Черничкина Е. К. // Известия Волгоградского государственного педагогического университета. - 2012. - № 2. - С. 39-42. - Режим доступа: http://elibrary.ru, регламентир. (26.03.2018).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2026-09-28T14:42:16+03:00</dcterms:created>
  <dcterms:modified xsi:type="dcterms:W3CDTF">2026-09-28T14:42:16+03:00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