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№10212 (Мурманск) от 3 апреля 2018
</w:t>
      </w:r>
    </w:p>
    <w:p>
      <w:pPr/>
      <w:r>
        <w:rPr/>
        <w:t xml:space="preserve">Национальное руководство по неонатологии
Здравствуйте, Наталья. В нашей библиотеке есть такое издание:
57.30; Н52 Неонатология : нац. рук. / гл. ред. Н. Н. Володин ; науч. ред. Е. Н. Байбарина [и др.]. – Москва : ГЭОТАР-Медиа, 2007. - 848 с. (1669590 - МЕД)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2026-09-28T11:38:22+03:00</dcterms:created>
  <dcterms:modified xsi:type="dcterms:W3CDTF">2026-09-28T11:38:22+03:00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