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№10294 (Мурманск) от 21 апреля 2018
</w:t>
      </w:r>
    </w:p>
    <w:p>
      <w:pPr/>
      <w:r>
        <w:rPr/>
        <w:t xml:space="preserve">Оценивание результатов обучения по учебному предмету "Музыка" с учетом требований ФГОС НОО и ООО
Здравствуйте, Ирина. Предлагаем Вам список литературы:
Электронные ресурсы (с текстами документов можно поработать в зале электронных ресурсов на 3-м этаже библиотеки)
Братчиков, А. В. Способы оценивания результатов учебной деятельности на уроке [Электронный ресурс] / Братчиков А. В., Отпущенкова С. В. // Личность в современном мире : сб. науч. ст. Всерос. науч.-практ. конф. – Екатеринбург, 2014. - С. 45-49. Режим доступа: https://elibrary.ru, регламентир. (23.04.2018).
Неволина, И. Я. Контроль, самоконтроль качества и оценки деятельности младших школьников методом портфолио на уроках музыки [Электронный ресурс] / Неволина И. Я. // Актуальные проблемы психологии и педагогики : сб. ст. Междунар. науч.-практ. конф. - Уфа, 2014. - С. 81-83. - Режим доступа: https://elibrary.ru, регламентир. (23.04.2018).
Поволоцкий, С. Я. Система оценки результатов учебно-познавательной деятельности учащихся на уроке музыки в общеобразовательной школе: практико-педагогический аспект [Электронный ресурс] / С. Я. Поволоцкий // Мир образования - образование в мире. – 2013. - № 1. – С. 142-148. - Режим доступа: https://elibrary.ru, регламентир. (23.04.2018).
Реймер, М. В. Система оценки достижения планируемых результатов в процессе обучения в школе [Электронный ресурс] / Реймер М. В. // Внедрение результатов инновационных разработок: проблемы и перспективы : сб. ст. по итогам Междунар. науч.-практ. конф. - 2018. - С. 98-100. - Режим доступа: https://elibrary.ru, регламентир. (23.04.2018).
Седунова, Л. М. Оценивание предметных результатов обучения школьников музыке [Электронный ресурс] / Седунова Л. М. // Университет XXI века: исследования в рамках научных школ : материалы науч. конф. науч.-пед. работников, аспирантов, магистрантов и соискателей ТГПУ им. Л. Н. Толстого. – Тула, 2015. -  С. 153-157. - Режим доступа: https://elibrary.ru, регламентир. (23.04.2018).
Томчук, С. А. Достижение предметных результатов ООП НОО по учебному предмету "Музыка" [Электронный ресурс] / Томчук С. А. // Начальное общее образование: реализация ФГОС, новые подходы : материалы межрегион. науч.-практ. конф. – Ярославль, 2016. - С. 48-51. - Режим доступа: https://elibrary.ru, регламентир. (23.04.2018).
Фалетрова, О. М. Методика преподавания предмета "музыка" в начальной школе в соответствии с требованиями ФГОС [Электронный ресурс] : учеб. пособие / Фалетрова О. М., Томчук С. А. – Ярославль, 2013. - 96 с. - Режим доступа: https://elibrary.ru, регламентир. (23.04.2018).
См. также ответ на запрос №№ 10238, 10239, 10290, 10303 в архиве выполненных справок «Виртуального библиографа».
С уважением, главный библиограф отдела информационного обслуживания Серова О. Ю.               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2026-09-28T09:00:35+03:00</dcterms:created>
  <dcterms:modified xsi:type="dcterms:W3CDTF">2026-09-28T09:00:35+03:00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