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№10315 (Мурманск) от 26 апреля 2018
</w:t>
      </w:r>
    </w:p>
    <w:p>
      <w:pPr/>
      <w:r>
        <w:rPr/>
        <w:t xml:space="preserve">Литература о художнике
Ф.Л. Малявине
Здравствуйте, Ольга. Предлагаем Вам библиографический список:
Книги
85.143(2) ; Ж67 Живова, О. А. Филипп Андреевич Малявин, 1869-1940 : жизнь и творчество / О. А. Живова. - [МОСКВА : Искусство, 1967]. - 295 с. : ил. (585399 - ХР Ф-586985 - ХР 651875 - АБ Ф-681852 – ИСК)
85.143(2) ; С30 Семина, М. В. Филипп Малявин / М. Сёмина. - Москва : БуксМАрт, 2014. - 207 с. : ил., цв. ил. - (Серия "Художественные стили, направления, объединения"). (1753609 - ИСК)
Статьи
Зотов, Б. Филипп Малявин / Б. Зотов // Смена. - 1999. - № 10. - С. 94-109 : 2 ил., 6 цв. ил.
Иванов-Барков, Е. Встреча с художником Малявиным / Е. Иванов-Барков  // Русское искусство. - 2012. - № 1. - С. 70-72 : ил.
Кононова, А.  Стихия таланта / А. Кононова // Нева. - 2000. - № 1. - С. 232-233 : 1 ил.
Котова, М. А. Не только живописец. Рисунки Ф. А. Малявина в собрании Рязанского художественного музея / М. Котова // Русское искусство. - 2016. - № 4. - С. 14-19 : ил.
Мордашова, В. Л. Метаморфозы в творчестве Ф. А. Малявина 1910-х годов и обстоятельства его эмиграции / В. Л. Мордашова // Обсерватория культуры. - 2015. - № 1. - С. 83-87.
Мордашова, В. Филипп Малявин / В. Мордашова // Юный художник. - 2009. - № 12. - С. 12-16 : ил.
Рудомино, А. Неожиданный Малявин в Ницце / А. Рудомино // Наше наследие. - 2014. - № 112. - С. 21-23 : 7 фот.
Семина, М.  "Он пишет кондовую Русь" : новые материалы к биогр. Филиппа Малявина / М. Семина // Русское искусство. - 2012. - № 1. - С. 66-69 : ил.
Семина, М. В. Пути и перепутья Филиппа Малявина / М. Семина // Наше наследие. - 2014. - № 112. - С. 2-20 : 4 ил., 31 цв.
Электронные ресурсы (с текстами документов можно поработать в зале электронных ресурсов на 3-м этаже библиотеки)
Долгашев, К. А. О жизни и творчестве  Филиппа Андреевича Малявина [Электронный ресурс] / К. А. Долгашев // Проблемы культуры в современном образовании: глобальные, национальные, регионально-этнические : сб. науч. ст. / под ред. Г. Л. Никоновой, А. В. Никитиной. – Чебоксары, 2015. -  С. 37-43. - Режим доступа: https://elibrary.ru/, регламентир. (24.04.2018).
Мордашова,  В. Л. Картина Ф. А. Малявина «Смех» : история создания, содержат. интенции и художеств. новации [Электронный ресурс] / В. Л. Мордашова // Дом Бурганова. Пространство культуры. - 2012. - № 2. - С. 155-163. - Режим доступа: https://elibrary.ru/, регламентир. (24.04.2018).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библиотечного обслуживания Аникова И.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2026-09-28T08:11:49+03:00</dcterms:created>
  <dcterms:modified xsi:type="dcterms:W3CDTF">2026-09-28T08:11:49+03:00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