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№10382 (Мурманск) от 21 мая 2018
</w:t>
      </w:r>
    </w:p>
    <w:p>
      <w:pPr/>
      <w:r>
        <w:rPr/>
        <w:t xml:space="preserve">Здравствуйте, хочу ознакомиться с изданиями и публикациями о Н. А. Рубакине, его трудах и архиве.
Здравствуйте, Валентина. Предлагаем Вам библиографический список:
Книги
79.347.9я5; Записки Отдела рукописей. – Москва : [б. и.], 1938-    . Вып. 26. - 1963. - 545 с. : ил., портр., факс. - Из содерж.: Архив Н. А. Рубакина / Л. М. Иванова, А. Б. Сидорова, М. В. Чарушникова. – С. 63-150 ; Труды Н. А. Рубакина / сост.: В. Э. Фридман, Е. А. Тарасова, Е. Л. Лурье, А. Г. Машканцева. – С. 151-206. (Пр-484499 - ХР)
76.1я5; Книга = The book : исслед. и материалы : сборник / Всесоюз. кн. палата ; [редкол.: Н. М. Сикорский (гл. ред.) и др.]. – Москва : Книга, 1959-    .  12. - 1966. - 282 с. : ил., факс. - Из содерж.: Пропаганда книги и руководство чтением в трудах Н. А. Рубакина / Е. П. Арефьева. - С. 93-112. (Пр-536184 - ХР Пр-541648 - ХР) 17. - 1968. - 273 с. : ил., портр., факс. - Из содерж.: Библиопсихологическая теория Н. А. Рубакина и смежные науки : к постановке вопр. / Ю. А. Сорокин. - С. 55-69. (Пр-615331 - ХР)
78.53; М12 Мавричева, К. Г. Н. А. Рубакин (1862-1946) / К. Г. Мавричева. - Москва : Книга, 1972. - 176 с. : ил. - (Деятели книги). (734618 - ЧЗ 734619 - ХР 738172 – ХР)
78.073; М47 Мелентьева, Ю. П. Чтение: явление, процесс, деятельность / Ю. П. Мелентьева. – Москва : Наука, 2010. - 180 с. - (Книжная культура в мировом социуме: теория, история, практика). (1699930 - НМО)
78.53; Р17 Разгон, Л. Э. Под шифром "Рб" : кн. о Н. Рубакине / Л. Э. Разгон. – Москва : Знание, 1966. - 127 с. : ил. (535112 - ХР 537681 - НМО)
78.53; Р82 Рубакин, А. Н. Рубакин : лоцман кн. моря / А. Н. Рубакин. - 2-е изд., доп. – Москва : Молодая гвардия, 1979. - 204 с. : ил. - (Жизнь замечательных людей: ЖЗЛ) (1028155 -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2026-09-28T05:13:13+03:00</dcterms:created>
  <dcterms:modified xsi:type="dcterms:W3CDTF">2026-09-28T05:13:13+03:00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