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№10408 (Мурманск) от 2 июня 2018
</w:t>
      </w:r>
    </w:p>
    <w:p>
      <w:pPr/>
      <w:r>
        <w:rPr/>
        <w:t xml:space="preserve">Методы визуального искажения цифровых изображений для обработки методами машинного обучения.
Здравствуйте, Владимир. Предлагаем Вам библиографический список:
Книги
32.973.235я73; А15 Абламейко, С. В. Обработка изображений: технология, методы, применение / С. В. Абламейко, Д. М. Лагуновский. – Москва : Амалфея, 2000. – 303 с. (1601829 - ТЭО-Обяз.экз.)
32.973.235; Ш23 Шапиро, Л. Компьютерное зрение = Computer vision / Л. Шапиро, Дж. Стокман ; пер. с англ. А. А. Богуславского ; под. ред. С. М. Соколова. – Москва : Бином. Лаб. знаний, 2006. – 752 с. (1640396 - ХР 1641759 - ЧЗ)
60с51; Н46 Нейрокомпьютерная парадигма и общество = Neurocomputing paradigm and society / Моск. гос. ун-т им. М. В. Ломоносова ; под ред. Ю. Ю. Петрунина. – Москва : Изд-во Моск. ун-та, 2012. – 287 с. (1726898 - ХР)
Статьи
Белоус, М. Нейрокалейдоскоп : игры разума / М. Белоус // PC Magazine. – 2008. – №6. – С. 66-74.
Грамматчиков, А. Цифровые технологии, которые меняют мир / А. Грамматчиков // Эксперт. – 2017. – № 35. – С. 22-23.
Гусев, А. В. Искусственный интеллект в медицине и здравоохранении / А. В. Гусев, С. Л. Добриднюк // Информационное общество. – 2017. – № 4/5. – С. 78-93.
Данилейко, Д. Лицевая хирургия / Д. Данилейко // Мир ПК. – 2011. – № 4. – С. 52-54.
Лучинин, А. С. Нейросетевая модель машинного обучения с функцией интерпретации общего анализа крови в клинической практике / А. С. Лучинин // Клиническая лабораторная диагностика. – 2016. – Т. 61, № 9, ч. 4. – С. 584.
Мусаев, А. Тихая когнитивная революция / А. Мусаев, А. Шевчик // Эксперт. – 2016. – № 4. – С. 45-51.
Электронные ресурсы (с текстами документов можно поработать в зале электронных ресурсов на 3-м этаже библиотеки)
Гонсалес, Р. Цифровая обработка изображений [Электронный ресурс] / Гонсалес Р., Вудс Р. – Москва : Техносфера, 2012. – 1104 c. – Режим доступа: http://www.iprbookshop.ru, регламентир. (05.06.2018).
Жиляков, Е. Г. Метод нейросетевого распознавания объектов на аэрокосмических изображениях земной поверхности [Электронный ресурс] / Жиляков Е. Г., Лихошерстный А. Ю. // Научные ведомости Белгородского государственного университета. Серия: История. Политология. Экономика. Информатика. – 2011. – № 13, вып. 19, ч. 1. – Режим доступа: http://www.globalf5.com, регламентир. (05.06.2018).
Капитонова, Т. А. Нейросетевое моделирование в распознавании образов. Философско-методические аспекты [Электронный ресурс] / Т. А. Капитонова. – Минск : Белорус. наука, 2009. – 131 c. – Режим доступа: http://www.iprbookshop.ru, регламентир. (05.06.2018).
Тарков, М. С. Нейрокомпьютерные системы [Электронный ресурс] / М. С. Тарков. – Москва : ИНТУИТ, 2016. – 170 c. – Режим доступа: http://www.iprbookshop.ru, регламентир. (05.06.2018).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2026-09-28T04:23:23+03:00</dcterms:created>
  <dcterms:modified xsi:type="dcterms:W3CDTF">2026-09-28T04:23:23+03:00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