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 (Мурманск) от 20 августа 2009
</w:t>
      </w:r>
    </w:p>
    <w:p>
      <w:pPr/>
      <w:r>
        <w:rPr/>
        <w:t xml:space="preserve">Помогите пожалуйста с таким вопросом: По функциональной схеме эхолота "НЭЛ-10" описать линию приема и усиления отраженных импульсов.
Здравствуйте, Оксана. Об эхолоте НЭЛ-10 можно прочитать в следующих книгах:
47.2я723 ; А19 Аверкиев, В. П. Судовые рыбопоисковые и электронавигационные приборы : [учеб. для специальности N 0702 "Радиосвязь и электрорадионавигация мор. рыбопромыслового флота" сред. спец. учеб. заведений МРХ СССР] / В. П. Аверкиев. - 3-е изд. - Л. : Судостроение, 1975. - 214 с. : ил. - Библиогр.: с. 212 (16 назв.). (Ф-844001 – ХР ; Ф-843993 - АБ ; Ф-843995 - АБ ; Ф-843996 - АБ ; Ф-843999 - ЧЗ ; Ф-844000 - ХР ; Ф-878177 - ЧЗ)
39.47 ; К64 Кондрашихин, В. Т. Теория ошибок и ее применение к задачам судовождения / В. Т. Кондрашихин. - М. : Транспорт, 1969. - 256 с. : черт. - Библиогр.: с. 247-255 (204 назв.). (640280 – ЧЗ ; 642583 – ХР)
39.47я7 ; Н59 Нечаев, П. А. Электронавигационные приборы : [учеб. для судоводит. специальности мореход. училищ] / П. А. Нечаев, Н. Б. Кудревич. - Изд. 3-е, перераб. и доп. - М. : Транспорт, 1974. - 399 с. : ил., схемы (1 л.). - Библиогр.: с. 396 (14 назв.). (820965 – ХР) 
39.47я2 ; С37 Симановский, Б. Г. Средства промыслового судовождения : справочник / Симановский Б. Г. – М. : Пищевая пром-сть, 1976. – 223 с. (911405)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2026-10-17T22:10:34+03:00</dcterms:created>
  <dcterms:modified xsi:type="dcterms:W3CDTF">2026-10-17T22:10:34+03:00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