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 (Мурманск) от 20 августа 2009
</w:t>
      </w:r>
    </w:p>
    <w:p>
      <w:pPr/>
      <w:r>
        <w:rPr/>
        <w:t xml:space="preserve">Использование гидролокационной аппаратуры отображения ситуации "Стерлядь" при кошельковом лове? Посодействуйте пожалуйста.
Здравствуйте, Оксана.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
Предлагаем литературу общего характера для ознакомления с темой: 
47.2кр ; Д26 Дегтярев, А. А. Гидролокатор и кошельковый лов / А. А. Дегтярев ; Поляр. науч.-исслед. и проект. ин-т мор. рыб. хоз-ва и океанографии им. Н. М. Книповича (ПИНРО). - Мурманск, 1969 (вып. дан. 1970). - 65 с. : ил. - (Рыбы и море). - Библиогр.: с. 65-66 (22 назв.). (637799 - ХР ; 640055 - ХР ; 640056 - ТЭО ; 643180 - ХР ; 645497 - ХР ; 645498 – ТЭО)
47.2 ; К88 Кудрявцев, В. И. Использование гидроакустики в рыбном хозяйстве / В. И. Кудрявцев. - М. : Пищевая пром-сть, 1979. - 175 с. : ил. - Библиогр.: с. 170-173 (100 назв.). (1041633 - ХР ; 1041630 - АБ ; 1041631 – ТЭО ; 1041632 - ТЭО ; 1043062 – ХР)
47.2 ; К88 Кудрявцев, В. И. Промысловая гидроакустика и рыболокация / В. И.  Кудрявцев. - М. : Пищевая пром-сть, 1978. - 311 с. : ил. - Библиогр.: с. 309-312 (166 назв.). (969997 - ХР ; 969999 - ТЭО ; 970000 – ТЭО ; 975652 - АБ ; 1023709 - АБ ; 1035879 - АБ ; 1035881 – ХР ; 1595243 – АБ)
47.2 ; Л69 Логинов, К. В. Гидроакустические поисковые приборы : [учеб. пособие для вузов] / К. В. Логинов. - 2-е изд., перераб. и доп. - М. : Пищевая пром-сть, 1971. – 303 с. : ил. + 2 отд. л. схем. - Библиогр.: с. 300. (1601418 - АБ)
47.225я723; Т40 Тикунов, А. И. Рыбопоисковые приборы и комплексы : [учеб. для сред. спец. учеб. заведений по специальности 31.15 "Эксплуатация техники пром. рыболовства и аквакультуры" и 24.09 "Мор. судовождение"] / А. И. Тикунов. - Л. : Судостроение, 1989. - 87 с. : ил. (1603395 - АБ)
С уважением, Воложанина Т. В., главный библиограф Управления информационного обслуживания и Сулиз-Мордашева М. А., главный библиотекарь городского абонемента.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2026-10-17T22:10:52+03:00</dcterms:created>
  <dcterms:modified xsi:type="dcterms:W3CDTF">2026-10-17T22:10:52+03:00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