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№10524 (Мурманская область) от 2 августа 2018
</w:t>
      </w:r>
    </w:p>
    <w:p>
      <w:pPr/>
      <w:r>
        <w:rPr/>
        <w:t xml:space="preserve">Культура безопасности на предприятии
Здравствуйте, Полина.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68.923; Б15 Бадагуев, Б. Т. Пожарная безопасность на предприятии : приказы, акты, инструкции, журналы, положения / Б. Т. Бадагуев. - 3-е изд., перераб. и доп. – Москва : Альфа-Пресс, 2013. – 486 с. (1728108 - АБ)
68.923; Б15 Бадагуев, Б. Т. Пожарная безопасность на предприятии : приказы, акты, журналы, протоколы, планы, инструкции / Б. Т. Бадагуев. - 4-е изд., перераб. и доп. – Москва : Альфа-Пресс, 2014. - 714 с. (Безопасность при эксплуатации: приказы, инструкции, журналы, положения). (1747356 - ЧЗ)
Статьи
Акимова, О. Безопасный труд - наша общая обязанность / О. Акимова // Охрана труда. Практикум. - 2017. - № 9. - С.73-81.
Давыдов, Л. Обеспечение благоприятных условий труда / Л. Давыдов // Охрана труда. Практикум. - 2017. - № 8. - С. 18-23.
Зинин, А. На первом месте - безопасность труда / А. Зинин // Охрана труда. Практикум. - 2018. - № 2. - С. 21-25.
Проблемы безопасности в малых компаниях // Охрана труда. Практикум. - 2017. - № 7. - С. 85-88.
Процессом можно управлять // Охрана труда. Практикум. - 2017. - № 12. - С. 34-36.
Сачков, Н. П. Культура безопасности на предприятии / Н. П. Сачков // Охрана труда и пожарная безопасность. - 2018. - № 4. - С. 16-18.
Сушко, В. Культура охраны труда как элемент управления предприятием / В. Сушко // Охрана труда. Практикум. - 2017. - № 10. - С. 40-43.
Электронный ресурс
Широков, Ю. А. Экологическая безопасность на предприятии [Электронный ресурс] / Ю. А. Широков. - Москва : Лань, 2016. – 360 с. – Режим доступа: http://globalf5.com/, регламентир. (02.08.2018).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2026-09-28T00:27:06+03:00</dcterms:created>
  <dcterms:modified xsi:type="dcterms:W3CDTF">2026-09-28T00:27:06+03:00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