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№10527 (Мурманская область) от 3 августа 2018
</w:t>
      </w:r>
    </w:p>
    <w:p>
      <w:pPr/>
      <w:r>
        <w:rPr/>
        <w:t xml:space="preserve">Здравствуйте. Есть ли в библиотеке литература по вьетнамской вышивке? Спасибо.
Здравствуйте, Глафира.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37.248; Б44 Белянская, Л. Б. Изящные рукоделия : штопка, золотое шитье, вышивка, шитье по шелку и бархату, вышитое кружево / Л. Б. Белянская. - Ростов-на-Дону : Феникс, 2007. - 287 с. (1666049 - АБ ; 1666050 - АБ)
37.248.2; В95 Вышивка по шелку и бархату. - Москва : Скрижали-С, 1992. - 65 с. (1493478 - АБ ; 1493479 - АБ)
37.248.2; Д18 Данильченко, Л. И. Вышивка : узоры, техника, идеи / Л. И. Данильченко. - Ростов-на-Дону : Феникс, 2007. - 248 с. (1665202 - АБ ; 1665203 - АБ)
37.248.2; И21 Иванова, А. А. Искусство вышивки пейзажей и цветов / А. А. Иванова. – Москва : ОЛМА Медиа Групп, 2010. - 158 с. (1695462 - АБ)
37.248.2; К98 Кэмпбелл, Д. Ручная вышивка : иллюстрир. энцикл. / Дженнифер Кэмпбелл, Энн-Мэри Бейквелл. – Москва : Эксмо, 2013. - 253 с. (Ф-1735300 - ИСК)
37.248.1; Л78 Лори, В. Вышивка : лучшие техники : [объем. вышивка, вышивка лентами, гладь] / В. Лори. – Москва : Контэнт, 2008. - 111 с. (Ф-1679020 - АБ)
37.248.2; С80 Стивенс, Х. Изысканная вышивка гладью: пейзажи, портреты, мир животных / Х. Стивенс. – Москва : Мой мир, 2007. - 128 с. (Ф-1652515 - ИСК)
37.248.2; С90 Суслова, М. И. Эксклюзивная вышивка : [техника, приемы, изделия : энциклопедия] / М. И. Суслова. – Москва : АСТ-Пресс книга, 2008. - 135 с. (1680803 - ИСК)
Статья
Суслова, М. Цветочные узоры для вышивки двухсторонней гладью / М. Суслова // Наука и жизнь. - 2005. - № 8. - С. 104-105.
Электронные ресурсы
Каминская, Е. А. Вышивание гладью [Электронный ресурс] / Е. А. Каминская. - Москва : РИПОЛ Классик, 2011. - 264 с. - Режим доступа: https://elibrary.ru, регламентир. (04.08.2018).
Шнуровозова, Т. Вышиваем гладью цветы и картины [Электронный ресурс] / Т. Шнуровозова. - Москва : РИПОЛ Классик, 2013. - 250 с. - Режим доступа: https://www.litres.ru/tatyana-shnurovozova/vyshivaem-gladu-cvety-i-kartiny-2, регламентир . (04.08.2018).
С правилами пользования можно ознакомиться на сайте МГОУНБ http://www.mgounb.ru/elektronnyy-abonement.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2026-09-28T00:20:49+03:00</dcterms:created>
  <dcterms:modified xsi:type="dcterms:W3CDTF">2026-09-28T00:20:49+03:00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