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№10591 (Мурманск) от 10 сентября 2018
</w:t>
      </w:r>
    </w:p>
    <w:p>
      <w:pPr/>
      <w:r>
        <w:rPr/>
        <w:t xml:space="preserve">Исследования объёма мозга неандертальцев.
Здравствуйте, Марина-Виктория. Предлагаем Вам библиографический список:
Книга
28.72; С59 Соколов, А. Б. Мифы об эволюции человека / А. Соколов. – Москва : Альпина нон-фикшн, 2015. – 388 с. (1760463 - ХР ; 1762382 - АБ ; 1762383 - АБ)
Статьи
Синтезирована хромосома... Что дальше? // Наука и религия. – 2007. – № 11. – С. 28.
Голяндин, А. Аромат, недоступный неандертальцам / А. Голяндин // Знание-сила. – 2012. – № 12. – С. 104-105.
Возвращение неандертальцев // Чудеса и приключения. – 2018. – № 8. – С. 18.
Электронные ресурсы (с текстами документов можно поработать в зале электронных ресурсов на 3-м этаже библиотеки)
Бахолдина, В. Ю. Гипотеза Я. Я. Рогинского об эволюционной судьбе homo neanderthalensis [Электронный ресурс] / В. Ю. Бахолдина // Вестник Московского университета. Серия 23: Антропология. – Москва, 2015. – № 3. – С. 34-40. – Режим доступа: https://elibrary.ru/, регламентир. (10.09.2018).
Вишняцкий, Л. Б. О возможных случаях культурной преемственности между homo neanderthalensis и homo sapiens [Электронный ресурс] / Л. Б. Вишняцкий // Записки Института истории материальной культуры. – Санкт-Петербург, 2007. – № 2. – С. 166-181. – Режим доступа: https://elibrary.ru 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2026-10-30T08:55:43+03:00</dcterms:created>
  <dcterms:modified xsi:type="dcterms:W3CDTF">2026-10-30T08:55:43+03:00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