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 () от 29 августа 2009
</w:t>
      </w:r>
    </w:p>
    <w:p>
      <w:pPr/>
      <w:r>
        <w:rPr/>
        <w:t xml:space="preserve">Здравствуйте, подскажите, какие есть исследования по социологии семьи? Заранее спасибо!
Здравствуйте, Оксана. В нашей библиотеке немало литературы по интересующему Вас вопросу. Предлагаем краткий библиографический список:
Книги
60.561.5; А72 Антонов, А. И. Микросоциология семьи : методология исслед. структур и процессов. - М. : Изд. дом "NOTA BENE", [1998?]. - 357 с. : ил. (1572542 - ХР ; 1572543 - ХР ; 1572544 - ЧЗ ; 1572545 - ЧЗ ; 1572546 - АБ)
60.561.5; Ж71 Жизнедеятельность семьи: тенденции и проблемы / [А. А. Авдуев, А. И. Антонов, Е. Ф. Ачильдиева и др.] ; отв. ред. А. И. Антонов ; Акад. наук СССР, Ин-т социологии. - М. : Наука, 1990. - 127 с. - (Вопросы демографии). (1440933 - ХР)
60.561.5; З-46 Здравомыслова, О. М. Российская семья на европейском фоне : [по материалам междунар. социол. исслед.]. - М. : Эдиториал УРСС, 1998. - 172 с. : табл., граф. (1572757 - ХР)
60.561.5; С89 Судьбы людей: Россия. ХХ век : биографии семей как объект социол. исслед. - М. : Ин-т социологии, 1996. - 426 с. (1552405 - ХР)
Статьи
Варламова, С. Н. Семья и дети в жизненных установках россиян / С. Н. Врламова, А. В. Носкова, Н. Н. Седова // Социологические исследования. - 2006. - N 11. - С. 61-73.
Кострова, Ю. А. Институциализация социологических исследований молодой семьи в России / Ю. А. Кострова // Социальная политика и социология. - 2005. - N 4. - С. 97 - 106.
Сизоненко, З. Л. Межнациональная семья в крупном городе / З. Л. Сизоненко // Социологические исследования. - 2007. - N 2. - С. 140-142.
Шевченко, И. О. Большая семья - какая она? / И. О. Шевченко, П. В. Шевченко // Социологические исследования. - 2005. - N 1. - С. 95-101.
Электронные ресурсы (с текстами документов можно поработать в Зале электронных ресурсов на 3-м этаже библиотеки)
Бурова, С. Н. Тенденции исследования семьи в советский и постсоветский периоды [Электронный ресурс]: (по материалам журнала "Социологические исследования" 1975-2006 гг.) / С. Н. Бурова, А. В. Демидова // Социологические исследования. - Электрон. дан. - 2008. - N 12. - C. 97-103. - Режим доступа: http://www.ebiblioteka.ru/searchresults/article.jsp?art=3&amp;id=19446849, регламентир. (30.08.09). 
Нестеренко, А. И. Динамика семейных ценностей [Электронный ресурс] : социол. аспект : дис. ... канд. социол. наук : 22.00.04 / Нестеренко Анатолий Иванович. Электрон. дан. - М., 2006. - 155 с. - Режим доступа: http://diss.rsl.ru/, регламентир. (30.08.09).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2026-10-17T21:10:00+03:00</dcterms:created>
  <dcterms:modified xsi:type="dcterms:W3CDTF">2026-10-17T21:10:00+03:00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