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№10608 (Мурманск) от 15 сентября 2018
</w:t>
      </w:r>
    </w:p>
    <w:p>
      <w:pPr/>
      <w:r>
        <w:rPr/>
        <w:t xml:space="preserve">Необходимо подобрать литературу для написания теоретической части Магистерской Диссертации "Обучение иноязычной письменной речи на основе интерактивных технологий" (планируемые классы для проведения исследования - 6 или 7)
Здравствуйте, Анастасия. Предлагаем Вам библиографический список:
Статьи
Кащук, С. М. Формирование у школьников навыков иноязычной письменной речи с использованием мультимедиатехнологий / С. М. Кащук // Среднее профессиональное образование. - 2013. - № 12. - С. 11-14.
Лапшова, Н. К. Обучение культуре иноязычной письменной речи на начальном этапе / Н. К. Лапшова // Английский язык в школе. - 2013. - № 2 (42). - С. 14-22.
Путистина, О. В. Интерактивное обучение иноязычной письменной речи = Teaching interactive writing in a foreign language classroom / О. В. Путистина // Иностранные языки в школе. - 2017. - № 6. - С. 25-30.
Самарина, Н. В. Реализация интегративного подхода при обучении школьников иноязычной письменной речи с помощью электронных дидактических средств = In integrative approach in teaching foreign writing with a help of electronic means / Н. В. Самарина // Иностранные языки в школе. - 2016. - № 6. - С. 35-42.
Электронные ресурсы (с текстами документов можно поработать в зале электронных ресурсов на 3-м этаже библиотеки)
Георгиади, А. А. Использование интернет-технологий при обучении иноязычной письменной речи в средней школе [Электронный ресурс] / А. А. Георгиади, А. В. Корсакова // Переводческий дискурс: междисциплинарный подход : материалы I всерос. науч.-практ. конф. / гл. ред. М. В. Норец. – Симферополь, 2017. - С. 67-71. - Режим доступа: http://elibrary.ru, регламентир. (17.09.2018).
Обабкова, А. Ф. Дифференцированное обучение иноязычной письменной речи младших школьников [Электронный ресурс] / А. Ф. Обабкова // Актуальные проблемы германистики, романистики и русистики. - 2015. - № 3. - С. 233-236. - Режим доступа: http://elibrary.ru, регламентир. (17.09.2018).
Смирнова, Е. В. Актуальные аспекты совершенствования иноязычной письменной речи при использовании средств информационных и коммуникационных технологий [Электронный ресурс] / Е. В. Смирнова // Балтийский гуманитарный журнал. - 2015. - № 4 (13). - С. 102-105. - Режим доступа: http://elibrary.ru, регламентир. (17.09.2018).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Николаева, Е. А. Инновационные технологии обучения иноязычной письменной коммуникации / Е. А. Николаева // Современные проблемы лингвистики и лингводидактики: концепции и перспективы : материалы Междунар. науч.-метод. конф. / отв. ред.: Т. Н. Астафурова, О. В. Атьман. – Волгоград, 2014. – С. 221-226.
Усманова, Т. А. Обучение иноязычной письменной речи с использованием дистанционных образовательных технологий / Т. А. Усманова //  English Language Teaching Upgrade: Practices and Innovations : сб. науч.  работ. Москва, 2017. - С. 263-269.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2026-09-27T21:07:22+03:00</dcterms:created>
  <dcterms:modified xsi:type="dcterms:W3CDTF">2026-09-27T21:07:22+03:00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