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№10618 (Мурманск) от 17 сентября 2018
</w:t>
      </w:r>
    </w:p>
    <w:p>
      <w:pPr/>
      <w:r>
        <w:rPr/>
        <w:t xml:space="preserve">Здравствуйте! Помогите подобрать литературу по вопросу "Жилищный вопрос в повседневной жизни мурманчан в период новой экономической политики (НЭП), т.е. с 1921 по 1928 гг." Спасибо!
Здравствуйте, Татьяна.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краеведения нашей библиотеки.
Предлагаем выборочный список литературы общего характера:
65.03(2Рос) кр Б77 Бойков, В. Э.  Кольский край : цифры и факты / В. Э. Бойков. - Мурманск : Кн. изд-во, 1983. - 174 с. (М-1158681 - ХР М-1160606 - АБ М-1160613 - ОКР)
60.7 кр Д56 Добров, В. В. Население Кольского Севера / В. В. Добров. - Мурманск : Кн. изд-во, 1967. - 70 с. : ил.  (М-572000 - ХР М-572956 - ОКР М-572963 - АБ)
Статья 
Ермаков, Р.  "Городок особого рода. В нем нет ни улиц, ни дворов" / Р. Ермаков // Вечерний Мурманск. - 2005. - 4, 5 окт. - С. 6. - Содерж.: Мурманск. Начало 20-х годов. – Коммунальная "чрезвычайка" ; Половина квадратного метра на душу ; Временщикам зачем свой дом?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2026-09-27T20:24:09+03:00</dcterms:created>
  <dcterms:modified xsi:type="dcterms:W3CDTF">2026-09-27T20:24:09+03:00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