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№10633 (Мурманск) от 24 сентября 2018
</w:t>
      </w:r>
    </w:p>
    <w:p>
      <w:pPr/>
      <w:r>
        <w:rPr/>
        <w:t xml:space="preserve">Прошу составить список литературы по теме "Военная безопасность в Арктике"
Здравствуйте, Алексей. Предлагаем Вам библиографический список:
Книги
65.9(21)М; Г36 Геоэкономические процессы в Арктике и развитие морских коммуникаций / [Агарков С. А. и др. ; науч. ред. С. Ю. Козьменко, В. С. Селин] ; Рос. акад. наук, Кол. науч. центр, Ин-т экон. проблем им. Г. П. Лузина, М-во сел. хоз-ва РФ, Федер. агентство по рыболовству, Мурм. гос. техн. ун-т. – Апатиты : Изд-во Кол. науч. центра РАН ; Мурманск : Мурм. гос. техн. ун-т, 2014. - 266 с. : ил., табл. (1747058 - ХР-ООЭ 1747059 - ХР-ООЭ 1747060 - ХР-ООЭ 1749649 - ХР 1749650 - ХР)
68; Н61 НИИ военной истории (Москва). Научно-исследовательский отдел военной истории Северо-западного региона Российской Федерации. Труды научно-исследовательского отдела Института военной истории / Воен. акад. Генер. штаба Вооруж. Сил Рос. Федерации, Науч.-исслед. ин-т (воен. истории). - Санкт-Петербург : Политехника-сервис, [20--?].     Т. 6, кн. 2 : Север России в военно-морском и экономическом отношениях / [сост.: Коршунов Э. Л. и др.]. - 2013. - 519 с. : ил., карты, портр. (1749777 – ХР)
65.9(211)М; С83 Стратегические вызовы и экономические факторы морской политики в российской Арктике / М-во сел. хоз-ва РФ, Агентство по рыболовству, Мурм. гос. техн. ун-т [и др. ; науч. ред.: Козьменко С. Ю., В. С. Селин]. – Апатиты : Изд-во Кол. науч. центра РАН, 2011. - 199 с. : ил., карты, табл., граф. (Ф-1703126 - ХР-ООЭ Ф-1703127 - ХР-ООЭ Ф-1704947 - ХР-ООЭ Ф-1704948 - ХР-ООЭ)
Статьи
Махмутов, Т. А. Почему Арктика немаргинальный регион мира? / Т. А. Махмутов // Мировая экономика и международные отношения. - 2017. - № 10. - С. 117-122.
Порфирьев, Б. Обеспечение военной безопасности в Арктическом регионе РФ в условиях климатических изменений: вызовы, задачи, решения / Б. Порфирьев // Проблемы теории и практики управления. - 2017. - № 8. - С. 32-43.
Электронные ресурсы (с текстами документов можно поработать в зале электронных ресурсов на 3-м этаже библиотеки)
Абдуллин, А. Правовой режим Арктического региона в контексте военно-политического измерения арктических стратегий России и Канады [Электронный ресурс] / А. Абдуллин // Международная жизнь. – 2015. - № 4. - C. 163-183. – Режим доступа: https://dlib.eastview.com/browse/doc/43743368, регламентир. (24.09.2018).
Володин, Д. А. Военные приоритеты США в Арктике [Электронный ресурс] / Д. А. Володин // США - Канада. Экономика, политика, культура. – 2014. - № 10. – 2014. - C. 47-64. – Режим доступа: https://dlib.eastview.com/browse/doc/42767169, регламентир. (24.09.2018).
Иванов, Г. В. Национальная безопасность России в Арктике: проблемы и решения [Электронный ресурс] / Иванов Г. В. // Вестник Мурманского государственного технического университета. - 2015. – Т. 18, № 3. – С. 401-406. – Режим доступа: https://e.lanbook.com/reader/journalArticle/241567/#1, регламентир. (24.09.2018).
Фененко, А. В. Военно-политические аспекты российско-американских отношений в Арктике: история и современность [Электронный ресурс] / А. В. Фененко // Вестник Московского университета. Серия 25, Международные отношения и мировая политика. – 2011. - № 2. - C. 129-157. – Режим доступа: https://dlib.eastview.com/browse/doc/26029821, регламентир. (24.09.2018).
Фролов, И. Э. Освоение российской зоны Арктики: проблемы воссоздания транспортной и военной инфраструктур [Электронный ресурс] / И. Э. Фролов // Проблемы прогнозирования. – 2015. - № 6. - C. 67-74. – Режим доступа: https://dlib.eastview.com/browse/doc/45730604, регламентир. (24.09.2018).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2026-09-27T20:19:25+03:00</dcterms:created>
  <dcterms:modified xsi:type="dcterms:W3CDTF">2026-09-27T20:19:25+03:00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