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 (Мурманск) от 2 сентября 2009
</w:t>
      </w:r>
    </w:p>
    <w:p>
      <w:pPr/>
      <w:r>
        <w:rPr/>
        <w:t xml:space="preserve">Здравствуйте. Нужна литература на тему: Проблема привлечения иностранных инвестиций для развития экономики России.
&lt;BR&gt;Зарнее благодарю.
Здравтсвуйте, Наташа. Предлагаем Вам библиографический список:
Книги
65.5я73; В75 Воронкова, О. Н. Внешнеэкономическая деятельность: организация и управление : учеб. пособие [по специальностям: 060400 "Финансы и кредит", 060500 "Бухгалт. учет, анализ и аудит", 060600 "Мировая экономика"] / О. Н. Воронкова, Е. П. Пузакова ; под ред. Е. П. Пузаковой. - М. : Экономистъ, 2007. - 495 с. : ил. - (Homo faber). (1640756 - ЧЗ ; 1640757 - АБ)
65.9(2Рос)829я73; З-91 Зубченко, Л. А. Иностранные инвестиции : учеб. пособие / Л. А. Зубченко ; Ин-т соврем. экономики. - Изд. 2-е, стер. - М. : Зерцало-М, 2004. - 137 с. (1633073 - ЧЗ ; 1633074 - АБ)
65.263; И98 Ищенко, Е. Г. Россия в мировом инвестиционном процессе / Е. Г. Ищенко ; Рос. акад. гос. службы при Президенте Рос. Федерации. – М. : Изд-во РАГС, 2006. - 335 с. : ил., табл. (1647199 - ЧЗ)
65.9(2Рос)-56; К89 Кузнецов, А. В. Интернационализация российской экономики : инвестиционный аспект / А. В. Кузнецов. – М. : URSS : КомКнига, 2007. - 284 с. (1649525 - ХР)
65.9(2Рос)-56; Ц27 Цветкова, Н. Н. Прямые иностранные инвестиции в Азии и в России : опыт сравнит. анализа / Н. Н. Цветкова ; Рос. акад. наук, Ин-т востоковедения. - М. : ИВ РАН, 2004. - 195 с. (1625825 - ХР)
Статьи (с электронными ресурсами можно поработать на 3-м этаже библиотеки)
Бекетов, Н. В. Проблемы и перспективы роста прямых иностранных инвестиций российских компаний / Н. В. Бекетов // Финансы и кредит. - 2008. - N 24. - С. 32-36 ; То же [Электронный ресурс]. – Режим доступа: http://elibrary.ru/download/48109872.pdf, регламентир. (03.09.09).
Круглов, В. Н. Иностранные инвестиции: проблемы и решения / В. Н. Круглов // Финансы и кредит. - 2008. - N 23. - С. 52-57. - Библиогр.: с. 56-57 ; То же [Электронный ресурс]. – Режим доступа: http://elibrary.ru/download/83911569.pdf, регламентир. (03.09.09).
Купрещенко, Н. П. Проблемы и перспективы инвестиционной политики России / Н. П. Купрещенко, О. А. Полушкин // Закон и право. - 2007. - N 7. - С. 17-19.
Рудь, Н. Ю. Ключевые проблемы привлечения наукоемких прямых иностранных инвестиций в Россию в условиях глобальной экономики / Н. Ю. Рудь // Менеджмент в России и за рубежом. - 2007. - N 4. - С. 24-28.
Фишер, П. Россия и мировые притоки прямых иностранных инвестиций: проблемы и перспективы / Пауль Фишер // Вопросы статистики. - 2005. - N 9. - С. 26-34.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2026-10-17T21:09:57+03:00</dcterms:created>
  <dcterms:modified xsi:type="dcterms:W3CDTF">2026-10-17T21:09:57+03:00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