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№10727 (Мурманск) от 26 октября 2018
</w:t>
      </w:r>
    </w:p>
    <w:p>
      <w:pPr/>
      <w:r>
        <w:rPr/>
        <w:t xml:space="preserve">Здравствуйте. Помогите, пожалуйста, подобрать список литературы по теме: "Проектная деятельность в начальной школе." Спасибо.
Здравствуйте, Юлия. Предлагаем Вам библиографический список:
Книги
74.202.43; И21 Иванова, Н. В. Как организовать проектную деятельность в начальной школе : метод. пособие / Н. В. Иванова, Г. Н. Марунина. – Москва : АРКТИ, 2013. - 125 с. : ил. (1747832 - ЧЗ)
74.202.21; М54 Метод проектов в начальной школе : система реализации / Изд-во Учитель ; авт.-сост.: Н. В. Засоркина [и др.]. – Волгоград : Учитель, 2010. - 135 с. (1689343 - ЧЗ ; 1689344 - АБ)
74.202.21; П79 Проектирование в начальной школе: от замысла к реализации : прогр., занятия, проекты / Изд-во "Учитель" ; авт.-сост. М. Ю. Шатилова, Н. И. Селезнева, Н. И. Ильина [и др.]. – Волгоград : Учитель, 2010. - 169 с. (1689217 - ЧЗ ; 1689218 - АБ)
74.202.43; П79 Проектная деятельность в начальной школе : [пособие] / Изд-во "Учитель" ; авт.-сост.: М. К. Господникова [и др.]. - Изд. 3-е. – Волгоград : Учитель, 2014. - 131 с. : ил., табл. (1758486 - ЧЗ)
74.202.21; П79 Проектные задачи в начальной школе : пособие для учителя / [А. Б. Воронцов и др.] ; под ред. А. Б. Воронцова. - 2-е изд. – Москва : Просвещение, 2010. - 175 с. : ил. (1696468 - АБ)
Статьи
Балашова, Е. А. Проектная деятельность и формирование ключевых компетенций / Е. А. Балашова // Начальная школа. - 2018. - № 5. - С. 21-23.
Богданова, Н. Проектная деятельность как средство формирования коммуникативных универсальных учебных действий у младших школьников / Н. Богданова, Е. Колосова // Учитель. - 2016. - № 4. - С. 94-96.
Самыкина, С. В. Проектные задачи в начальной школе: виды задач, алгоритм проектирования / С. В. Самыкина // Начальная школа. - 2018. - № 6. - С. 23-30.
Щекотихина, И. В. Обучение младших школьников проектной деятельности / И. В. Щекотихина // Начальная школа. - 2017. - № 8. - С. 49-52.
Электронные ресурсы (с текстами документов можно поработать в зале электронных ресурсов на 3-м этаже библиотеки)
Зиннурова, С. Н. Проектная деятельность в начальной школе [Электронный ресурс] / С. Н. Зиннурова // Воспитание и обучение: теория, методика и практика : сб. материалов VI Междунар. науч.-практ. конф., Чебоксары, 20 марта 2016 г. – Чебоксары, 2016. - С. 209-210. - Режим доступа: http://elibrary.ru, регламентир. (28.10.2018).
Сергиенко, А. С. Проектная деятельность в начальной школе [Электронный ресурс] / А. С. Сергиенко // Современные тенденции развития науки и технологий. - 2015. - № 9/8. - С. 132-134. - Режим доступа: http://elibrary.ru, регламентир. (28.10.2018).
Софронова, Н. С. Проектная деятельность учащихся начальной школы [Электронный ресурс] / Н. С. Софронова // Наука и образование: новое время. - 2016. - № 1. - С. 217-219. - Режим доступа: http://elibrary.ru, регламентир. (28.10.2018).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Аверьянова, Е. Ю. Проектная деятельность в начальной школе: структура и содержание / Е. Ю. Аверьянова // Инновационные педагогические технологии: теория и практика реализации в образовательных учреждениях : материалы Всерос. науч.-практ. конф., Ульяновск, 24 апр. 2015 г. – Ульяновск, 2015. - С. 14-18.
Буц, Т. В. Проектная деятельность на уроках в начальной школе / Т. В. Буц // Психология и педагогика:  теоретический и практический взгляд : сб. ст. Междунар. науч.-практ. конф., Уфа, 23 авг. 2015 г. / отв. ред.: Сукиасян Асатур Альбертович. – Уфа, 2015. - С. 12-14.
Цветкова, Н. А. Проектная деятельность в начальной школе / Н. А. Цветкова // Вопросы образования и науки: теоретический и методический аспекты : сб. науч. тр. по материалам Междунар. науч.-практ. конф., Тамбов, 30 июня 2015 г. – Тамбов, 2015. - С. 114-115.
См. также ответы на запросы №№ 5831, 10299, 10343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2026-09-27T16:28:55+03:00</dcterms:created>
  <dcterms:modified xsi:type="dcterms:W3CDTF">2026-09-27T16:28:55+03:00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