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№10746 (Мурманск) от 3 ноября 2018
</w:t>
      </w:r>
    </w:p>
    <w:p>
      <w:pPr/>
      <w:r>
        <w:rPr/>
        <w:t xml:space="preserve">Здравствуйте,помогите подобрать список литературы на тему: Антинаркотическое воспитание в Мурманской области.
Спасибо.
Здравствуйте, Софья. Предлагаем Вам библиографический список:
60.5кр ; З-91 Зубрицкая, Е. М. Проблема подростковой и молодежной наркомании в Мурманской области: социально-психологические и социально-педагогические аспекты : отчет по исслед. / Е. М. Зубрицкая, М. В. Рубан, И. Ю. Дрембач. - Мурманск : Мурм. гуманитар. ин-т, 2007. - 50 с. : ил. (1642365 - ХР-ООЭ ; 1654874 - ХР-ООЭ)
51.1(2Рос),5М ; К64 Конкретные вопросы - откровенные ответы / [Рос.-Фин. малый проект TACIS "Кандалакша: Стоп наркотик!" ; подгот.: Н. В. Угарцева и др.]. - Кандалакша : ред. газ. "Выбери Лучшее", 2004. – 12 с. : ил. - (Инфопакет / Малый проект TACIS "Кандалакша: Стоп Наркотик!"). (Бр-1 - ХР-ООЭ)
74.200.55М ; М34 Материалы для директоров школ / [Рос.-Фин. малый проект TACIS "Кандалакша: Стоп наркотик!" ; подгот. В. С. Браерский]. - Кандалакша : ред. газ. "Выбери Лучшее", 2004. - 24 с. : ил. - (Инфопакет / Малый проект TACIS "Кандалакша: Стоп Наркотик!"). (Бр-1 - ХР-ООЭ)
60.5М ; Н29 Наркомания как вызов цивилизации и культуре : междунар. студен. науч.-практ. конф., Мурманск, 26-27 нояб. 2009 г. : сб. ст. / [редкол.: С. И. Петошина (отв. ред.) и др.]. - Мурманск : Мурм. гос. гуманитар. ун-т, 2011. - 134 с., [2] л. ил. : ил., портр. (1705747 - ХР-ООЭ ; 1705748 - ХР-ООЭ ; 1705749 - ХР-ООЭ)
60.5М ; Н29 Наркомания как утрата смысла гуманистического существования : межвуз. студен. науч.-практ. конф., 7-8 дек. 2006 г. / [редкол.: В. Р. Рыбкин (науч. ред.), М. В. Рубан (отв. сост.) и др.]. - Мурманск : Мурм. гос. пед. ун-т, 2007. - 132 с. : ил. - Библиогр. в конце докл.  (1642364 - ХР-ООЭ 1643056 - ХР-ООЭ 1643057 - ХР 1654828 - ХР 1654829 – ОКСЛ)
78.39М ; Н38 Не допустить беды : метод.-библиогр. материалы / Ком. по культуре и искусству Мурм. обл., ГУК Мурм. обл. дет.-юнош. б-ка ; [отв. за вып. В. П. Махаева]. - Мурманск : ГУК МОДЮБ, 2005. - 215 с. : ил. (1635164 - ХР-ООЭ ; 1635165 - ХР-ООЭ ; 1637668 - ХР ; 1638709 - НМО ; 1638710 – ХР)
74.200.55М ; П62 Пособие по профилактике приобщения к психоактивным веществам: материалы для учителя. - Мурманск : [Обл. ком. молодежи], 1999. - 68 с. : ил. - (Материалы для учителя). (1570719 - ХР-ООЭ 1571193 – МЕД)
60.5М ; С69 Социальная активность молодежи как фактор профилактики аддиктивного поведения : междунар. студен. науч.-практ. конф., 2-3 дек. 2008 г. : сб. ст. / [редкол.: В. Р. Рыбкин (науч. ред.) и др.]. - Мурманск : Мурм. гос. пед. ун-т, 2009. - 224 с., [4] л. цв. ил. : цв. ил., портр., табл. - Из содерж.: Профилактика формирования склонности к употреблению лекарственных средств в молодежной среде / Е. Жбанова , Е. Шаверина. - С. 22-27 ; Значение досуга в профилактике аддктивного поведения молодежи - жителей ЗАТО / О. Целигорова. - С. 181-184 ; Здоровый образ жизни как альтернатива аддиктивному поведению на примере студентов, проживающих в общежитии / О. Куценко, А. Полякова. - С. 193-196. (1679089 - ХР-ООЭ 1679090 - ХР-ООЭ).
51.1(2Рос),5М ; Ч-80 Что и как говорить подростку о наркотиках : метод. материалы в помощь учителю / [Рос.-Фин. малый проект TACIS "Кандалакша: Стоп наркотик!" ; подгот.: Н. В. Угарцева и др.]. - Кандалакша : ред. газ. "Выбери Лучшее", 2004. - 24 с. : ил. - (Инфопакет / Малый проект TACIS "Кандалакша: Стоп Наркотик!"). (Бр-1 - ХР-ООЭ)
Электронный ресурс
51.1(2Рос),5М ; П84 ПрофИнструмент [Электронный ресурс] : в помощь тем, кто занимается профилактикой наркомании / Лапланд. ун-т, Мурм. гуманитар. ин-т, Межведомств. комис. по противодействию злоупотреблению наркот. средствами и их незакон. обороту Правительства Мурм. обл. - Электрон. дан. (437 Мб). - Мурманск : [б. и.], [2006?]. - 1 электрон. опт. диск (CD-ROM) ; 12 см. - Систем. требования: Windows 98, оптимально - Windows 2000. - Загл. с этикетки диска. (ОД-2267 - ХР-ООЭ)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 в базе данных "Краеведение" Электронного каталога на сайте нашей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2026-09-27T15:43:10+03:00</dcterms:created>
  <dcterms:modified xsi:type="dcterms:W3CDTF">2026-09-27T15:43:10+03:00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