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№10750 (Мурманск) от 5 ноября 2018
</w:t>
      </w:r>
    </w:p>
    <w:p>
      <w:pPr/>
      <w:r>
        <w:rPr/>
        <w:t xml:space="preserve">мне нужна литература для дипломную работу   самую новую, на тему социальные эмоций у детей старшего дошкольного возраста.
Здравствуйте, Лилия. Предлагаем Вам библиографический список:
Книги
88.835.21; Р17 Развитие социальных эмоций у детей дошкольного возраста : психол. исслед. / [А. В. Запорожец и др.] ; под ред. А. В. Запорожца, Я. З. Неверович ; НИИ дошк. воспитания АПН СССР. – Москва : Педагогика, 1986. - 172 с. : ил. - (Образование. Педагогические науки. Педагогическая психология: ОПН). (1254046 - ХР-Обяз.экз.)
88.835.2; О-65 Орехова, О. А. Цветовая диагностика эмоций : типология развития : монография / О. А. Орехова. - [Москва] : Твор. центр Сфера ; Санкт-Петербург : Речь, 2008. - 174 с. : ил. (1669766 - ЧЗ)
74.10кр;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 Т. 1. - 153 с. : ил. (1701662 - ХР-ООЭ 1701663 - ХР-ООЭ)
Статьи
Бабаева, Т. О социально-эмоциональном развитии дошкольников / Т. Бабаева // Дошкольное воспитание. - 2006. - № 6. - С. 13-19.
Вербовская, Е. В. Социально-эмоциональный статус ребенка старшего дошкольного возраста / Е. В. Вербовская, И. Н. Кольцова // Мир психологии. - 2010. - № 1. - С. 93-104.
Никитина, Т. О. "Утренний сбор" в социально-эмоциональном воспитании дошкольников / Т. О. Никитина, Л. Б. Егорова // Воспитатель дошкольного образовательного учреждения. - 2013. - № 8. - С. 25-27.
Салмова, Н. Н. Программа психолого-педагогических условий коррекции социальных эмоций непопулярных детей старшего дошкольного возраста как фактор популярности в среде сверстников / Н. Н. Салмова // Детство. Отрочество. Юность. - 2011. - № 1/2. - С. 87-94.
Электронные ресурсы (с текстами документов можно поработать в зале электронных ресурсов на 3-м этаже библиотеки)
Карелина, И. О. Развитие социальных эмоций у старших дошкольников в совместной образовательной деятельности педагога с детьми [Электронный ресурс] / Карелина И. О. // Aktualni pedagogika. - 2016. - № 4. - С. 15-22. - Режим доступа: http://elibrary.ru, регламентир. (06.11.2018).
Станжевский, Ф. А. К вопросу о роли эмоций в социальном взаимодействии [Электронный ресурс] / Станжевский Ф. А. // Мысль: Журнал Петербургского философского общества. - 2016. - № 21. - С. 122-137. - Режим доступа: http://elibrary.ru, регламентир. (06.11.2018).
Тавстуха, О. Г. Содержание и структура эмпатической культуры дошкольника [Электронный ресурс] / Тавстуха О. Г., Моисеева А. Н. // Мир науки. - 2018. - Т. 6, № 2. - С. 52. - Режим доступа: http://elibrary.ru, регламентир. (06.11.2018).
См. также ответ на запрос №№ 10443.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2026-09-27T15:43:49+03:00</dcterms:created>
  <dcterms:modified xsi:type="dcterms:W3CDTF">2026-09-27T15:43:49+03:00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