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№10769 (Мурманск) от 10 ноября 2018
</w:t>
      </w:r>
    </w:p>
    <w:p>
      <w:pPr/>
      <w:r>
        <w:rPr/>
        <w:t xml:space="preserve">Здравствуйте, какой залог необходимо оставить, чтобы получить книгу на дом?
Здравствуйте, Анна. Сумма залога зависит от стоимости книги, но не меньше 300 руб.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2026-09-27T14:55:21+03:00</dcterms:created>
  <dcterms:modified xsi:type="dcterms:W3CDTF">2026-09-27T14:55:21+03:00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