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№10787 (Мурманская область) от 20 ноября 2018
</w:t>
      </w:r>
    </w:p>
    <w:p>
      <w:pPr/>
      <w:r>
        <w:rPr/>
        <w:t xml:space="preserve">Здравствуйте. Интересует вопрос, где можно найти материал по теме: "Влияют ли свадебные традиции на количество разводов?" Спасибо!
Здравствуйте, коллеги. Выявить источники в строгом соответствии с Вашей формулировкой, к сожалению, не удалось. Возможно, Вам будут полезны следующие издания:
Книга
67.404.51-1; К90 Кулишер, М. И. Развод и положение женщины: зависимость семейных отношений от общественного строя / М. И. Кулишер. - Изд. 2-е, [репр.]. - Москва : URSS, 2011. - 288 с. (1727325 - ХР)
88.576; Ш76 Шнейдер, Л. Б. Семья: оглядываясь вперед / Л. Шнейдер. - Санкт-Петербург [и др.] : Питер, 2013. - 365 с. - Из содерж.: Прекращение брака как новый/старый феномен. - С. 321-342.   (1725089 - ЧЗ ; 1725090 - АБ)
Электронные ресурсы
Бурханова, Ф. Б. Брак и семья у башкир [Электронный ресурс] / Ф. Б. Бурханова // Социологические исследования. - 2015. - № 8. - С. 66-74. - Режим доступа: https://elibrary.ru, регламентир. (20.11.2018).
Веселова, А. П. Семья в старообрядческой культуре: опыт исторического исследования [Электронный ресурс] : дис. ... канд. ист. наук : 07.00.02 / Веселова Анна Петровна. - Томск, 2007. - 229 с. – Режим доступа: http://sigla.rsl.ru, регламентир. (20.11.2018).
Гоов, И. М. Система обычного права народов Кавказа: институты брака и семьи [Электронный ресурс] / И. М. Гоов // Вестник Дагестанского государственного университета. Серия 3, Общественные науки. - 2015. - Т. 30, № 2. - С. 49-57. - Режим доступа: https://elibrary.ru, регламентир. (20.11.2018).
Ивик, О. История разводов [Электронный ресурс] / О. Ивик. - Москва : Текст, 2010. - 224 с. - Режим доступа: https://www.litres.ru, регламентир. (20.11.2018).
Кузьмина, Д. А. Христианские и мусульманские традиции отношения к расторжению брака [Электронный ресурс] / Д. А. Кузьмина, Л. М. Куракина // Молодежная наука: вызовы и перспективы : материалы I Всерос. науч.-практ. конф., Самара, 09-25 апр. 2018 г. / отв. ред. О. В. Карсунцева. - Самара, 2018. - С. 107-110. - Режим доступа: https://elibrary.ru, регламентир. (20.11.2018).
Нагевичене, В. Я. Церковный брак и семья в истории христианства и русского православия [Электронный ресурс] / Нагевичене В. Я. // Вестник Южно-Уральского государственного университета. Серия: Социально-гуманитарные науки. - 2005. - № 7. - С. 68-70. - Режим доступа: https://elibrary.ru, регламентир. (20.11.2018).
Синельников, А. Б. Брак и развод в России с точки зрения формальных и неформальных социальных норм [Электронный ресурс] / А. Б. Синельников, О. В. Дорохина // Известия Саратовского университета. Новая серия. Серия: Социология. Политология. - 2015. - Т. 15, № 3. - С. 21-28. - Режим доступа:  https://elibrary.ru, регламентир. (20.11.2018).
Хромова, С. С. Взаимоотношения между супругами в разных религиях [Электронный ресурс] / С. С. Хромова // Человек, общество и государство в современном мире : сб. науч. тр. Междунар. науч.-практ. конф. : в 2 т. - Пенза, 2016. - Т. 2. - С. 240-242. - Режим доступа:  https://elibrary.ru, регламентир. (20.11.2018).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2026-09-27T14:06:51+03:00</dcterms:created>
  <dcterms:modified xsi:type="dcterms:W3CDTF">2026-09-27T14:06:51+03:00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