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 () от 11 сентября 2009
</w:t>
      </w:r>
    </w:p>
    <w:p>
      <w:pPr/>
      <w:r>
        <w:rPr/>
        <w:t xml:space="preserve">Помогите найти литераьуру по криминологии на тему: Виктимология.
Здравствуйте, Яна. Предлагаем Вам библиографический список:
Книги
67.51я73; К82 Криминология : учеб. для вузов : [для студентов высш. учеб. заведений, обучающихся по специальности "Юриспруденция" / Агапов А. Ф. и др.] ; под ред. В. Д. Малкова. - Изд. 3-е, перераб. и доп. – М. : Юстицинформ, 2008. - 527 с. : ил. - (Серия "Образование"). (1660444 - ЧЗ ; 1660445 – АБ ; 1661063 - АБ)
88.47я73; К93 Курбатов, В. И. Юридическая психология : учеб. пособие : [для студентов высш. учеб. заведений] / В. И. Курбатов ; Изд.-торговая корпорация "Дашков и К". – М. : Дашков и К ; Ростов-на-Дону : Наука-Пресс, 2007. - 460 с. (1647943 - ЧЗ ; 1648126 - АБ)
67.52; К93 Курс криминалистики В 3 т. Т. 1. Общетеоретические вопросы. Криминалистическая техника. Криминалистическая тактика / [С. Н. Аммосов [и др.]. - 2004. - 681 с. - (Учебники и учебные пособия). - Библиогр.: с. 673-681. (1626500 - ЧЗ)
67.515; М62 Минская, В. С. Виктимологические факторы и механизм преступного поведения / В. С. Минская, Г. И. Чечель. - Иркутск : Изд-во Иркутского университета, 1988. - 149 с. (1375565 - ХР)
60.524.5я7; М89 Мудрик, А. В. Социализация вчера и сегодня : [учеб.-метод. пособие] / А. В. Мудрик ; Рос. акад. образования, Моск. психол.-социал. ин-т. – М. : Московский психолого-социальный институт, 2006. - 431 с. (1647326 - ХР ; 1647327 - АБ)
67.515я73; Р49 Ривман, Д. В. Криминальная виктимология / Д. В. Ривман. - СПб. [и др.] : Питер, 2002. - 304 с. - (Учебник для вузов / гл. ред.: Е. Строганова). (1626774 - ЧЗ)
Статьи
Будякова, Т. Потерпевший: уголовно-правовой, уголовно-процессуальный и виктимологический анализ понятия / Т. Будякова // Уголовное право. - 2006. - N 3. - С. 109-113.
Вишневецкий, К. В. Криминальная виктимология: социальный аспект / К. В. Вишневецкий // Юрист. - 2006. - N 5. - С. 58-61.
Кабанов, П. Современная криминальная виктимология: понятие, сущность, состояние и перспективы развития / П. Кабанов // Следователь. - 2007. - N 5. - С. 33-39.
Лунеев, В. В. Социальные последствия, жертвы и цена преступности / В. В. Лунеев // Государство и право. - 2009. - N 1. - С. 36-56.
Дополнительную информацию Вы можете получить в Зале каталогов на 3-м  этаже библиотеки. 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2026-10-17T20:00:33+03:00</dcterms:created>
  <dcterms:modified xsi:type="dcterms:W3CDTF">2026-10-17T20:00:33+03:00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