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№10890 (Мурманск) от 14 января 2019
</w:t>
      </w:r>
    </w:p>
    <w:p>
      <w:pPr/>
      <w:r>
        <w:rPr/>
        <w:t xml:space="preserve">Задачи экономического характера как средство реализации практической направленности курса математики в начальной школе
Здравствуйте, Екатерина. Предлагаем Вам библиографический список:
Книга
22.1я720; Р18 Райзберг, Б. А. Математические задачи с экономическим содержанием для начальной школы / Б. А. Райзберг. – Москва : Рассиана : Приор, 1994. - 78 с. (1528958 - ХР)
Статьи
Зайцева, Е. В. Экономический блиц-проект для учащихся 4 класса / Е. В. Зайцева, Т. И. Кострова, Е. Н. Петрова // Практика образования. - 2014. - № 3. - С. 18-20.
Землянская, Е. Экономическое образование в школьной программе / Е. Землянская // Народное образование. - 2002. - № 10. - С. 220-228.
Электронные ресурсы (с текстами документов можно поработать в зале электронных ресурсов на 3-м этаже библиотеки)
Асадулаева, С. А. Использование задач с экономическим содержанием на уроках математики в начальных классах [Электронный ресурс] / Асадулаева С. А., Расулова П. А. // Мир науки, культуры, образования. - 2018. - № 3. - С. 13-14. - Режим доступа: http://elibrary.ru, регламентир. (15.01.2019).
Горчинская, А. А. Система активизации процесса экономического образования младших школьников средствами занятий на сюжетно-ситуативной основе [Электронный ресурс]/ Горчинская А. А. // Актуальные вопросы современной науки. - 2008. - № 3. - С. 141-147. - Режим доступа: http://elibrary.ru, регламентир. (15.01.2019).
Коваленко, Е. Г. Система формирования основ экономических знаний младших школьников на уроках математики [Электронный ресурс] / Коваленко Е. Г., Кубанцева О. В. // Мир науки. - 2016. - Т. 4, № 6. - С. 23. - Режим доступа: http://elibrary.ru, регламентир. (15.01.2019).
Некоторые особенности изучения экономических задач на уроках математики в начальной школе / Папышев А.А. [и др.] // Международный журнал прикладных и фундаментальных исследований. - 2016. - № 7, ч. 1. - С. 82-85. - Режим доступа: http://elibrary.ru, регламентир. (15.01.2019).
Кучер, Т. П. Влияние задач экономического содержания на уроках математики на развитие положительного отношения к учению учащихся начальных классов  [Электронный ресурс] / Кучер Т. П., Пустовалова В. Г. // Вектор науки Тольяттинского государственного университета. Серия: Педагогика, психология. - 2014. - № 4. - С. 102-106. - Режим доступа: http://elibrary.ru, регламентир. (15.01.2019).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Бежбармакова, Э. В. Воспитание делового человека на уроках экономики в начальной школе // Бежбармакова Э. В. // Воспитание школьников. - 2013. - № 6. - С. 49-51.
Русинова, М. М. Формирование основ экономического мышления младших школьников на уроках математики / Русинова М. М. // Вестник Таганрогского государственного педагогического института. - 2008. - № 1. - С. 228-233.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2026-09-27T11:12:26+03:00</dcterms:created>
  <dcterms:modified xsi:type="dcterms:W3CDTF">2026-09-27T11:12:26+03:00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