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 (Мурманск) от 20 октября 2007
</w:t>
      </w:r>
    </w:p>
    <w:p>
      <w:pPr/>
      <w:r>
        <w:rPr/>
        <w:t xml:space="preserve">1.Экономическая география.Природно-ресурсный потенциал мурманской области.
&lt;BR&gt;2.История отечества.Русское дворянство в 19 веке.
Уважаемая Ольга, по правилам работы Виртуального библиографа в одном сообщении принимается только один вопрос.
Предагаем Вам список литературы по теме: "Природно-ресурсный потенциал Мурманской области":
1.	20.1кр Д63 Доклад по охране окружающей среды и рациональному использованию природных ресурсов Мурманской области в 2005 году. - Мурманск : [б. и.], 2005. - 120 с. : ил., табл. Ф-1643668 - ХР Ф-1643669 - ОКСЛ
2.	65.049(2Рос)6я73 К59 Козьева И. А. Экономическая география и регионалистика. - М. : КноРус, 2005. - 327, [1] с. : ил., карт. - Из содерж.: Северный экономический район, с. 248-252.     1632362 - ЧЗ 1632363 - АБ 
3.	65.9(2Рос-4Мур)кр М91 Мурманская область. - Мурманск : Правительство Мурм. обл.,
2006. - 32 с.: ил. М-1638095 - ХР М-1638096 - ХР М-1638097 - ОКСЛ 
4.	65.049(2Рос)я7 О-28 Общественная география России. - М. : Классикс Стиль, 2003. - 560 с.: ил., карт. -  Из содерж.: Северный экономический район, с. 423-432.
     1628400 - ХР 1628401 - ЧЗ
5.	26.829(2Рос-4Мур)кр П77 Природа и природные ресурсы Мурманской области. - Апатиты: Кол. центр охраны дикой природы, 2005. - 279 с. : ил. Ф-1635922 - ХР 
6.	20.1кр Ф79; Формирование основ современной стратегии природопользования в Евро-Арктическом регионе. – Апатиты : КНЦ РАН, 2005. - 511 с.: ил. Ф-1636233 - ХР Ф-1639244 - ОКСЛ 
7.	65.049(2Рос)я73 Э40 Экономическая география России. - М. : Инфра-М, 2005. - 565 с. : табл. - Из содерж.: Северный экономический район, с. 323-335.  1631888 - ЧЗ
8.	65.049(2Рос)я73 Э40 Экономическая география России и стран Ближнего зарубежья. - М. : Высш. шк., 2005. – 550 с. - Из содерж.: Мурманская область, с. 286-294.
      1640727 - ЧЗ 1640728 - АБ 
9.	65.9(2Рос-4Мур)кр М91  Мурманская область [Электронный ресурс] / Правительство Мурм. обл. - Офиц. изд. - Электрон. дан. (29,2 Mb). - [Мурманск : б. и.], [2006?]. – 1 электрон. опт. диск ; 12 см. - Систем. требования: Windows.- Прил. к комплекту в папке с загл.: Мурманская область. ОД-2244 - ХР ОД-2245 - ХР ОД-2246 - ОКСЛ 
10.	65.9(2Рос-4Мур)кр М91 Мурманская область: инвестиции и инновации [Электронный ресурс] = Murmansk region: science, investments and innovations : кат. проектов и предложений. - Электрон. дан. (11.7 Mb). - Мурманск : [б. и.], 2005. - 1 электрон. опт. диск ; 8 см. -  Систем. требования: Windows. ОД-2180 - ХР ОД-2183 – ОКСЛ ОД-2184 - ИСС
11.	Дидык В. В. Тенденции экономических и социальных процессов и новые возможности будущего развития Мурманской области // Север и рынок. - 2007. - N 1 (18). - С. 47-60.
С уважением, библиографы Отдела краеведческой и саамской литературы.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2026-10-19T17:21:04+03:00</dcterms:created>
  <dcterms:modified xsi:type="dcterms:W3CDTF">2026-10-19T17:21:04+03:00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