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№11008 (Мурманск) от 19 февраля 2019
</w:t>
      </w:r>
    </w:p>
    <w:p>
      <w:pPr/>
      <w:r>
        <w:rPr/>
        <w:t xml:space="preserve">Прошу подобрать литературу по теме: Международные отношения Кольского Севера и стран Северной Европы во второй половине XIX - начале XXI вв.
Здравствуйте, Анастасия. Предлагаем Вам библиографический список:
Книги
66.4(2Рос-4Мур); Баренц-сборник : регион. межвуз. науч. изд. / Федер. агентство по рыболовству, Федер. гос. бюджет. образоват. учреждение высш. проф. образования "Мурм. гос. техн. ун-т" ; [редкол.: А. А. Комаров и др. ; гл. ред. А. А. Киселев]. - Мурманск : Изд-во МГТУ, 2013-2014. 1 (1) : 20-летие Баренцева Евро-Арктического сотрудничества (1993-2013 гг.). – 2013. - 232 с. : ил. (1727450 - ХР-ООЭ 1727451 - ХР-ООЭ 1727452 - ХР-ООЭ 1732660 - ОКР) 1 (2) : БЕАР: проблемы и перспективы сотрудничества. - 2014. - 245 с. : ил., портр. (1749490 - ХР-ООЭ)
65.9(21)М;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  Ч. 2. - 411 с. : ил., табл. – Из содерж.: К ранней истории совместного освоения природных ресурсов стран Баренцева Евро-Арктического региона: проблема использования "водной силы" Паз-реки в российско-норвежских отношениях (начало ХХ в.) / Карелин В. А. - С. 269-274 ; Шпицберген: перспективы российского присутствия / Порцель А. К. - С. 298-302 ; Модели освоения северных территорий во второй половине ХIХ - начале ХХ вв. (на примере опыта Канады, скандинавских стран и России) / Чепулите Ю. В. - С. 314-318. (1736854 - ХР-ООЭ 1736855 - ХР-ООЭ 1736856 - ХР-ООЭ)
63.3(2Рос-4Мур)кр;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рос.-норвеж. семинара, Мурманск, 19-20 мая 2007 : [сб. науч. ст. / редкол.: Ю. П. Бардилева и др.]. – Мурманск : Мурм. гос. пед. ун-т, 2008. - 236 c. : ил. (1670057 - ХР-Обяз.экз. 1670058 - ХР 1670494 - ХР 1670495 - ХР 1670496 - ХР 1671028 - ОКСЛ)
63кр; М91 Мурманский арктический государственный университет. Ученые записки МАГУ. Исторические науки : [сб. науч. ст.] / М-во образования и науки Рос. Федерации, Мурм. аркт. гос. ун-т. - Мурманск : Мурм. аркт. гос. ун-т, 2011-    . Вып. 16 / [науч. ред. Ю. П. Бардилева]. - 2017. - 145 с. – Из содерж.: Мурманская область в международных связях России второй половины ХХ века: региональный уровень внешней политики государства / Ильичева М. Б. - С. 69-74. (1773861 - ХР-ООЭ 1773862 - ХР-ООЭ 1773863 - ХР-ООЭ)
63.3(2Рос-4Мур); М91 Мурманский государственный гуманитарный университет. Ученые записки МГГУ. Исторические науки : [сб. науч. ст.] / М-во образования и науки Рос. Федерации, Мурм. гос. гуманитар. ун-т. - Мурманск : Мурм. гос. гуманитар. ун-т, 2011-    . Вып. 13. - 2013. - 121 с. : ил., табл. – Из содерж.: Потенциал курсов истории и культуры стран Северной Европы для развития сотрудничества в сфере высшего образования / М. Б. Ильичева. - С. 20-28 ; Сотрудничество Мурманской области и стран Северной Европы в социальной сфере в 1993-2006 гг. / Е. Н. Сахарова. (1736914 - ХР-ООЭ 1736915 - ХР-ООЭ 1736916 - ХР-ООЭ)
66.4(2Рос-4Мур); М91 Мурманский государственный педагогический институт. Ученые записки. Исторические науки / Мурм. гос. пед. ин-т. – Мурманск : МГПИ, 2001-    .  Вып. 3. - 2002. - 116 с. – Из содерж.: Роль Северного калотта в развитии международных отношений на Севере Европы / Д. В. Рыбин. – С. 80-84. (1611567 - ХР-Обяз.экз. 1670501 - ХР 1670502 - ОКСЛ)
63.3(235)я43кр; С28 Север России - один из источников ее развития и единения народов: уроки истории : сб. докл. регион. науч.-практ. конф., г. Кировск Мурм. обл., 26-27 нояб. 2015 г. / отв. за вып. А. М. Ершов. – Мурманск : Изд-во Мурм. гос. техн. ун-та, 2016. - 207 с. : цв. ил., карты, табл. – Из содерж.: Региональный уровень международных отношений на севере Европы: от противостояния к сотрудничеству (на примере Мурманской области) / Ильичева М. Б. - С. 42-46. (Ф-1764067 - ХР-ООЭ Ф-1764068 - ХР-ООЭ Ф-1764069 - ХР-ООЭ)
63.3(2Рос-4Мур)64; С67 Сотрудничество России и стран Северной Европы в социально-гуманитарной сфере, конец XX - начало XXI вв. : [сб. науч. ст.] / М-во образования и науки Рос. Федерации, Мурм. гос. гуманитар. ун-т ; [науч. ред.: М. Б. Ильичева]. – Мурманск : Мурм. гос. гуманитар. ун-т, 2010. - 107 с. : табл. (1701660 - ХР-ООЭ 1701661 - ХР-ООЭ)
Статья
Бравинова, Н. Оформили отношения / Н. Бравинова // Мурманский вестник. - 2009. - 9 дек. - С. 7.
Электронные ресурсы (с текстами документов можно поработать в зале электронных ресурсов на 3-м этаже библиотеки)
Иванова, Л. В. Формирование институциональной среды международного делового сотрудничества в Мурманской области [Электронный ресурс] / Иванова Л. В. // Север и рынок: формирование экономического порядка. - 2011. - № 2. - С. 150-152. - Режим доступа: http://elibrary.ru, регламентир. (20.02.2019).
Сивайкин, А. В. Международное сотрудничество по безопасности дорожного движения в Мурманской области [Электронный ресурс] / Сивайкин А. В. // Технологии гражданской безопасности. - 2009. - Т. 6, № 1/2. - С. 132-135. - Режим доступа: http://elibrary.ru, регламентир. (20.02.2019).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2026-09-27T06:51:26+03:00</dcterms:created>
  <dcterms:modified xsi:type="dcterms:W3CDTF">2026-09-27T06:51:26+03:00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