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№11069 (Мурманск) от 11 марта 2019
</w:t>
      </w:r>
    </w:p>
    <w:p>
      <w:pPr/>
      <w:r>
        <w:rPr/>
        <w:t xml:space="preserve">Здравствуйте. Помогите, пожалуйста, подобрать литературу, где есть информация об особенностях дошкольного образования в СССР (и в Заполярье) в период с 1945 по 1950 гг. Спасибо
Здравствуйте, Анастасия. Предлагаем Вам библиографический список:
Книги
74.1М ; Л63 Лисукова, Е. В. Развитие содержания воспитательной работы в дошкольных учреждениях советской России: 40-80-е годы XX века : автореф. дис. … канд. пед. наук : 13.00.01 / Лисукова Е. В. ; [Мурм. гос. пед. ун-т]. - Мурманск, 2004. - 22 с. (1710863 - ХР-ООЭ)
74.03(2)6я2кр ; П24 Педагогическая энциклопедия Мурманской области, ХХ век. История в лицах / [авт.-сост. В. П. Манухин и др.]. - Мурманск : Пазори, 2001. - 256 с. : портр. - Из содерж.: Талаева Ольга Львовна. – С. 32 ; Шевко Александра Ивановна. – С. 33-34. (Ф-1600403 - ХР-ООЭ Ф-1656840 - ОКСЛ Ф-1749910 – ХР)
Статья
Зимина, А. Н. Развитие системы музыкального воспитания детей дошкольного и младшего школьного возраста в годы Великой Отечественной войны и послевоенный период / А. Н. Зимина // Наука и образование. - 2007. - № 8. - С. 132-137.
Электронный ресурс
Головина, Б. Г. Становление и развитие системы общественного дошкольного воспитания на Кольском Севере: 1925-1991 гг. : дис. … канд. пед. наук : 13.00.01 / Головина Бэла Геннадьевна. – Мурманск, 2007. – 184 с. ; То же [Электронный ресурс]. – Режим доступа: https://dlib.rsl.ru/01003316717, регламентир. (12.03.2019).
Долматова, А. А. Организация дизайн-среды в дошкольных образовательных учреждениях советского и постсоветского периодов : на примере Ниж. Новгорода и обл. [Электронный ресурс] : дис. ... канд. пед. наук : 13.00.01 / Долматова Анна Анатольевна ; [место защиты: Нижегор. гос. архитектур.-строит. ун-т]. – Нижний Новгород, 2007. – 247 с. : ил. – Режим доступа: https://dlib.rsl.ru/01003316717, регламентир. (14.03.2019).
Крылова, Н. Б. Восстановление дошкольных учреждений Сталинграда в 1943-1945 гг. [Электронный ресурс] / Н. Б. Крылова, А. В. Матус // Известия Волгоградского государственного педагогического университета. - 2017. - № 9. – С. 194-200. - Режим доступа: http://elibrary.ru, регламентир. (14.03.2019).
Кузнецова, И. П. Охрана материнства и детства: развитие системы дошкольных учреждений в Башкирской АССР (1945-1965 годы) [Электронный ресурс] / И. П. Кузнецова // И. П. Кузнецова // Вестник Челябинского государственного университета. - 2015. - № 2. - С. 69-76. - Режим доступа: http://elibrary.ru, регламентир. (14.03.2019).
Лисукова, Е. В. Развитие содержания воспитательной работы в дошкольных учреждениях Советской России: 40-80-е годы XX века [Электронный ресурс] : дис. ... канд. пед. наук : 13.00.01 / Лисукова Елена Владимировна. - Мурманск, 2004. – 173 с. – Режим доступа: https://dlib.rsl.ru/01003316717, регламентир. (14.03.2019).
Смирнова, О. Д. Детская литература как средство воспитания в дошкольных учреждениях советской России (СССР) в 1917-1953 гг. [Электронный ресурс] : дис. ... канд. пед. наук : 13.00.01 / Смирнова Ольга Дмитриевна ; [место защиты: Новгор. гос. ун-т им. Ярослава Мудрого]. – Великий Новгород, 2013. – 172 с. – Режим доступа: https://dlib.rsl.ru/01003316717, регламентир. (14.03.2019).
Такташева Ф. А. Развитие системы охраны здоровья женщин и детей в Сталинградской области в 1945-м - начале 1950-х гг. [Электронный ресурс] / Ф. А. Такташева // Известия Волгоградского государственного педагогического университета. - 2015. - № 4. – С. 184-189. - Режим доступа: http://elibrary.ru, регламентир. (14.03.2019).
С уважением, главный библиограф отдела краеведения Фролова О. Н. и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2026-09-27T05:17:57+03:00</dcterms:created>
  <dcterms:modified xsi:type="dcterms:W3CDTF">2026-09-27T05:17:57+03:00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