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№11165 (Мурманск) от 26 марта 2019
</w:t>
      </w:r>
    </w:p>
    <w:p>
      <w:pPr/>
      <w:r>
        <w:rPr/>
        <w:t xml:space="preserve">Здравствуйте, помогите правильно оформить список литературы: Тезаурус социологии. Тематический словарь-справочник. Гриф УМЦ «Профессиональный учебник» / Под ред. Ж.Т.Тощенко. — М.: ЮНИТИ-ДАНА, 2009. — 489 с.
Здравствуйте, Светлана. Предлагаем Вам библиографическое описание:
Тезаурус социологии : темат. слов.-справ. / под ред. Ж. Т. Тощенко. — Москва : ЮНИТИ-ДАНА, 2009. — 489 с. - (Cogito ergo sum).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2026-09-27T01:39:09+03:00</dcterms:created>
  <dcterms:modified xsi:type="dcterms:W3CDTF">2026-09-27T01:39:09+03:00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