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№11190 (Мурманск) от 29 марта 2019
</w:t>
      </w:r>
    </w:p>
    <w:p>
      <w:pPr/>
      <w:r>
        <w:rPr/>
        <w:t xml:space="preserve">Здравствуйте помогите правильно оформить список литературы: ОСОБЕННОСТИ РАЗВИТИЯ СОЦИОЛОГИИ КАК НАУКИ
Артюхова В.В.
Новая наука: Проблемы и перспективы. 2015. № 1 (1). С. 69-71.
Здравствуйте, Светлана. Предлагаем Вам библиографическое описание:
Артюхова, В. В. Особенности развития социологии как науки / Артюхова В. В. // Новая наука: проблемы и перспективы. - 2015. - № 1. - С. 69-71.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2026-09-27T00:59:51+03:00</dcterms:created>
  <dcterms:modified xsi:type="dcterms:W3CDTF">2026-09-27T00:59:51+03:00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