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№11205 (Мурманская область) от 4 апреля 2019
</w:t>
      </w:r>
    </w:p>
    <w:p>
      <w:pPr/>
      <w:r>
        <w:rPr/>
        <w:t xml:space="preserve">Здравствуйте! Взяла в Литрес 3 книги, прочитала. Срок сдачи первой 11 апреля. Можно увеличить количество книг, которые можно брать?
Здравствуйте, Оксана. Количество книг можно увеличить до 5, для этого необходимо отправить свой логин от "ЛитРес" с просьбой увеличить количество выдаваемых книг на адрес электронной почты: elres@mgounb.ru.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2026-09-27T00:20:33+03:00</dcterms:created>
  <dcterms:modified xsi:type="dcterms:W3CDTF">2026-09-27T00:20:33+03:00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