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№11209 (Мурманская область) от 6 апреля 2019
</w:t>
      </w:r>
    </w:p>
    <w:p>
      <w:pPr/>
      <w:r>
        <w:rPr/>
        <w:t xml:space="preserve">Прошу составить список литературы для реферата, на тему "Развитие представлений о пространстве и времени. Общие свойства пространства и времени"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 Статьи
Балашова, Е. Ю. Пространство и время в картине мира современных подростков / Е. Ю. Балашова // Мир психологии. – 2017. – № 2. – С. 167-171.
Баксанский, О. Е. Когнитивная картина мира, созданная А. Эйнштейном: 100 лет общей теории относительности / О. Е. Баксанский // Вопросы философии. – 2017. – № 1. – С. 71-80.
Иващук, О. Ф. Диалектика всеобщего и единичного в развертывании определения пространства-времени / О. Ф. Иващук // Вопросы философии. – 2005. – № 7. – С. 79-90.
Карпенко, И. А. Проблема интерпретации понятия времени в некоторых концепциях современной физики / И. А. Карпенко // Вопросы философии. – 2016. – № 9. – С. 72-82.
Петренко, В. Ф. Категории времени и пространства как порождение сознания / В. Ф. Петренко, А. П. Супрун // Мир психологии. – 2018. – № 3. – С. 199-213.
Розин, В. М. Понятие "пространство" и его эволюция (от естествознания к гуманитарными социальным наукам) / В. М. Розин // Мир психологии. – 2012. – № 4. – С. 18-29.
Сердюкова, Е. В. Материалы из архивов Н. О. Лосского и А. Эйнштейна: дискуссия о пространстве и времени (1950-е гг.) / Е. В. Сердюкова // Вопросы философии. – 2017. – № 1. – С. 81-90.
Электронные ресурсы
Астафуров, В. И. Пересмотр представления о четырёхмерном пространстве-времени и построение альтернативной модели материального континуума // ФӘН-НАУКА. – 2011. – № 2. – С. 4-7. – Режим доступа: https://elibrary.ru, регламентир. (07.04.2019).
Базаров, С. М. Этюд развития представления пространства-времени в естествознании [Электронный ресурс] / С. М. Базаров // Ученые записки Российского государственного гидрометеорологического университета. – 2007. – № 4. – С. 189-210. – Режим доступа: https://elibrary.ru, регламентир. (07.04.2019).
Даниелян, Н. В. От теории относительности к теории струн [Электронный ресурс] / Н. В. Даниелян // Экономические и социально-гуманитарные исследования. – 2018. – № 2. – С. 91-98. – Режим доступа: https://elibrary.ru, регламентир. (07.04.2019).
Карпенко, И. А. Развитие представлений о пространстве от науки нового времени до современности [Электронный ресурс] / И. А. Карпенко // Вестник Вятского государственного гуманитарного университета. – 2014. – № 8. – С. 10-17. – Режим доступа: https://elibrary.ru, регламентир. (07.04.2019).
См. ответ на вопрос № 11210 в архиве выполненных справок Виртуального библиографа.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2026-09-27T00:19:32+03:00</dcterms:created>
  <dcterms:modified xsi:type="dcterms:W3CDTF">2026-09-27T00:19:32+03:00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