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№11225 (Мурманская область) от 10 апреля 2019
</w:t>
      </w:r>
    </w:p>
    <w:p>
      <w:pPr/>
      <w:r>
        <w:rPr/>
        <w:t xml:space="preserve">Помогите, пожалуйста с библиографическим описанием статьи из журнала Навигация и гидрография 2016 №43, стр 13 Развитие средств
Здравствуйте, Светлана. Предлагаем библиографическое описание интересующей Вас статьи:
Развитие средств навигационного оборудования прибрежной зоны Российской Федерации в соответствии с концепцией е-Навигации [Текст] / Е. П. Гладских, В. Н. Костин, В. А. Максимов, Ю. М. Репин // Навигация и гидрография. – 2016. - № 43. - С. 13-21.
или
Развитие средств навигационного оборудования прибрежной зоны Российской Федерации в соответствии с концепцией е-Навигации [Текст] / Е. П. Гладских [и др.] // Навигация и гидрография. – 2016. - № 43. - С. 13-21.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2026-09-26T23:31:05+03:00</dcterms:created>
  <dcterms:modified xsi:type="dcterms:W3CDTF">2026-09-26T23:31:05+03:00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