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№11295 (Мурманск) от 7 мая 2019
</w:t>
      </w:r>
    </w:p>
    <w:p>
      <w:pPr/>
      <w:r>
        <w:rPr/>
        <w:t xml:space="preserve">Здравствуйте, мне необходимо подобрать литературу по теме "приёмы формирования навыков безопасного участия в дорожном движении у первоклассников"
Здравствуйте, Ксения. Предлагаем Вам библиографический список:
Книга
74.266.89; К56 Ковалева, Н. В. Конкурсы, викторины, праздники по Правилам дорожного движения для школьников / Н. В. Ковалева. - Изд. 4-е. - Ростов-на-Дону : Феникс, 2008. -154  с. : ил. (1665250 - ЧЗ)
Статьи
Волкова, И. В. Правилам движения - наше уважение! : (интегриров. урок-игра в 1 кл.) / И. В. Волкова // ОБЖ. Основы безопасности жизни. - 2010. - № 2. - С. 57-62.
Корытько, В. Правила дорожные - друзья надежные: для учеников начальной школы / В. Корытько // Воспитание школьников. - 2009. - № 5. - С. 70-72.
Электронные ресурсы (с текстами документов можно поработать в зале электронных ресурсов на 3-м этаже библиотеки)
Кувшинова, И. А. Подготовка школьников к безопасному участию в дорожном движении [Электронный ресурс] / Кувшинова И. А., Мазитова Э. Р. // Экология, здоровье и безопасность в современном образовательном пространстве : сб. науч. тр., Магнитогорск, 31 мая-01 июня 2017 г. / под ред. С. В. Петрова. – Магнитогорск, 2017. - С. 32-37. - Режим доступа: http://elibrary.ru, регламентир. (07.05.2019).
Садовая, В. В. Обучение детей безопасному поведению на улице: практ. аспект [Электронный ресурс] / Садовая В. В. // Вестник НЦБЖД. - 2010. - № 6. - С. 67-72. - Режим доступа: http://elibrary.ru, регламентир. (07.05.2019).
Талипова, О. А. Педагогические условия формирования безопасного поведения младших школьников в процессе ознакомления с правилами дорожного движения [Электронный ресурс] / Талипова О. А. // Педагогика безопасности: наука и образование : материалы междунар. науч. конф., Екатеринбург, 16 дек. 2016 г. / сост. и ред. В. В. Гафнер. – Екатеринбург, 2016.  - С. 107-111. - Режим доступа: http://elibrary.ru, регламентир. (07.05.2019).
Шакирова, З. В. Роль и место школы в воспитании безопасного поведения детей на дорогах в системе взаимодействия образовательных, общественных и государственных структур [Электронный ресурс] / Шакирова З. В. // Вестник НЦБЖД. - 2012. - № 4. - С. 86-91. - Режим доступа: http://elibrary.ru, регламентир. (07.05.2019).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Ковалько, В. И. Игровой модульный курс по ПДД или школьник вышел на улицу : 1-4 кл. / В. И. Ковалько. – Москва : ВАКО, 2006. - 191 с.
Лагунов, А. Н. К вопросу формирования безопасного поведения в дорожном движении у младших школьников / Лагунов А. Н., Уколов А. В. // Молодой ученый. - 2014. - № 8. - С. 722-724.
Мамедов, Э. Т. О. Выставка-конкурс "Жизнь зависит от нас" для младших школьников по безопасности жизнедеятельности "Правила дорожного движения" / Мамедов Э. Т. О. // Педагогическое проектирование: идеи и решения : сб. ст. / под ред. И. М. Алалыкиной [и др.] Киров, 2018. - С. 460-463.
Пономарева, Л. И. Возможности дополнительного образования в формировании навыков безопасности дорожного движения у детей / Пономарева Л. И. // Социальные и культурные практики в современном российском обществе : материалы науч.-метод. форума, Новосибирск, 23-28 апр. 2018 г. - Новосибирск, 2018. - С. 49.
См. также ответы на запросы №№ 5130, 5827, 7371, 10682, 10683  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2026-09-26T21:17:16+03:00</dcterms:created>
  <dcterms:modified xsi:type="dcterms:W3CDTF">2026-09-26T21:17:16+03:00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