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№11310 (Мурманск) от 14 мая 2019
</w:t>
      </w:r>
    </w:p>
    <w:p>
      <w:pPr/>
      <w:r>
        <w:rPr/>
        <w:t xml:space="preserve">Судостроение, судоремонт на Севере, в Мурманской области, на Северном флоте в годы Великой Отечественной войны.
Здравствуйте, Михаил. Возможно, Вам будут интересны следующие издания:
Книга
68.66кр ; Ф73 Флот и победа : общерос. обществ.-науч. чтения (19-20 мая 2004 г.) / Администрация Арханг. обл., Департамент информ. и обществ. связей ; [редкол.: В. Н. Ильин и др. ; сост. В. В. Коваль]. - Архангельск : [б. и.], 2004. – 215 с., [9] л. ил. – (К 100-летию со дня рождения Адмирала Флота Советского Союза, Героя Советского Союза Н. Г. Кузнецова.). – Из содерж.: Адмирал Н. Г. Кузнецов и программа военного судостроения / В. Ю. Грибовский. – С. 69-70.(1627310-ХР)
Статьи
Андреева, В. "Севморпуть": в войну ремонтировали корабли под взрывы бомб / В. Андреева // Комсомольская правда. Мурманск. - 2013. - 9-16 мая (№ 19-т). - С. 13.
Все для фронта, все для победы : [35-й СРЗ в годы войны] / подгот. В. Власова // Вечерний Мурманск. - 2004. - 28 окт. - С. 6.
Киселев, А. Во имя Победы : [работа мурм. судоремонт. и портовиков во время войны] / А. Киселев // Мурманские рыбные ресурсы. - 2005. - № 15 (апр.). - С. 11.
Кушкин, С. Работали под бомбами : [работа мурм. судоверфи в годы войны] / С. Кушкин // Полярная правда. – 1987. - 5 июля.
Левкин, Г. Труд, как бой : [мурм. судоверфь в годы войны] / Г. Левкин // Полярная правда. - 1974. - 4 окт.
Новожилов, Я. Годы войны / Я. Новожилов // Судоремонтник. – 1974. – 29 нояб.
О плане военного судостроения на 1941 год : из постановления СНК СССР и ЦК ВКП /б/ 19 окт. 1941 г. // Известия ЦК КПСС. – 1992. - № 2. – С. 191-193. - (Пункт 22. Снять с Мурманской верфи Наркомрыбпрома постройку 2-х подлодок типа «Щука», подлежащих закладке в 1940-41 гг., увеличив соответственно заказ НКВМФ по судоремонту на этой верфи, с. 193).
Сыропоршнев, В. Цель на западном берегу: подвиг Мурманска : [завод-фил. № 2 Мурм. судоверфи в годы войны] // В. Сыропоршнев / Рыбный Мурман. – 1985. – 12 июля. – С. 8
ФГУП 82 СРЗ : [ист. справка] // Судостроение. - 2003. - № 4. - С. 4-5.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2026-09-26T20:33:07+03:00</dcterms:created>
  <dcterms:modified xsi:type="dcterms:W3CDTF">2026-09-26T20:33:07+03:00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