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№11323 (Мурманск) от 15 мая 2019
</w:t>
      </w:r>
    </w:p>
    <w:p>
      <w:pPr/>
      <w:r>
        <w:rPr/>
        <w:t xml:space="preserve">Фирилева Ж.Е., Рябчиков А.И., Загрядская О.В. Танцы и игры под музыку для детей дошкольного возраста. - М.: Лань, 2016. - 160 с.
Здравствуйте, Элина. Предлагаем Вам исправленное библиографическое описание:
Фирилёва, Ж. Е. Танцы и игры под музыку для детей дошкольного возраста / Ж. Е. Фирилёва, А. И. Рябчиков, О. В. Загрядская. - Санкт-Петербург ; Москва ; Краснодар : Лань : Планета музыки, cop. 2016. - 155 с. : ил. - (Учебники для вузов. Специальная литература).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2026-09-26T19:47:49+03:00</dcterms:created>
  <dcterms:modified xsi:type="dcterms:W3CDTF">2026-09-26T19:47:49+03:00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