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№11337 (Мурманск) от 16 мая 2019
</w:t>
      </w:r>
    </w:p>
    <w:p>
      <w:pPr/>
      <w:r>
        <w:rPr/>
        <w:t xml:space="preserve">Здравствуйте, помогите сделать библиографические описания для списка литературы: Крючкова, Г.А. / Технология и материалы швейного производства : учебник для нач. проф. образования / Г. А. Крючкова. — 3-е изд., стер. - М. : Издательский центр «Академия», 2011. — 384 с.
Здравствуйте, Елена. Предлагаем Вам библиографическое описание:
Крючкова, Г. А. Технология и материалы швейного производства : учеб. для учреждений нач. проф. образования / Г. А. Крючкова. - 3-е изд., стер. - Москва : Академия, 2011. - 379 с. : ил., табл. - (Начальное профессиональное образование. Лёгкая промышленность).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2026-09-26T19:47:39+03:00</dcterms:created>
  <dcterms:modified xsi:type="dcterms:W3CDTF">2026-09-26T19:47:39+03:00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