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№11340 (Мурманск) от 17 мая 2019
</w:t>
      </w:r>
    </w:p>
    <w:p>
      <w:pPr/>
      <w:r>
        <w:rPr/>
        <w:t xml:space="preserve">Здравствуйте, есть ли в библиотеке книга "Фамильное дело". Автор: Санд
Здравствуйте, Ольга Владимировна. Интересующее Вас издание есть в фондах нашей библиотеки:
84(4Фра); С18 Санд, Ж. Фамильное дело : [роман] / Ж. Санд ; [лит. обраб. О. Кольцовой]. – Москва : Эксмо, 2012. - 314 с. - (Шелковая перчатка: романы Жаклин Санд). (М-1727665 - АБ)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2026-09-26T18:59:28+03:00</dcterms:created>
  <dcterms:modified xsi:type="dcterms:W3CDTF">2026-09-26T18:59:28+03:00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