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№11377 (Мурманск) от 9 июня 2019
</w:t>
      </w:r>
    </w:p>
    <w:p>
      <w:pPr/>
      <w:r>
        <w:rPr/>
        <w:t xml:space="preserve">Помогите найти информацию муниципальное автономное учреждение образования города Мурманска "Управление хозяйственно-эксплуатационного обслуживания образовательных учреждений"
Здравствуйте, Антон Вячеславович. Предлагаем библиографический список:
Статьи
Бойко Виталий Федорович [начальник Упр. хоз.-эксплуатац. обслуживания учреждений образования] : некролог // Мурманский вестник. - 2003. – 22 янв. ; То же // Вечерний Мурманск. – 2003. - 22 янв. – С. 2.
Электронные ресурсы (с текстами документов можно поработать в зале электронных ресурсов на 3-м этаже библиотеки)
О создании государственного автономного учреждения Мурманской области «Центр комплексного обслуживания учреждений образования» : распоряжение Правительства Мурм. обл. № 460-РП от 15.12.2011. - Москва : КонсультантПлюс, 1991-2019. - Режим доступа: СПС «КонсультантПлюс».
О создании государственного областного учреждения "Управление хозяйственно-эксплуатационного обслуживания учреждений образования" [Электронный ресурс] : постановление Правительства Мурм. обл. № 18-ПП от 25.01.2002. - Москва : КонсультантПлюс, 1991-2019. - Режим доступа: СПС «КонсультантПлюс».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2026-09-26T18:19:26+03:00</dcterms:created>
  <dcterms:modified xsi:type="dcterms:W3CDTF">2026-09-26T18:19:26+03:00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