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№11391 (Мурманская область) от 28 июня 2019
</w:t>
      </w:r>
    </w:p>
    <w:p>
      <w:pPr/>
      <w:r>
        <w:rPr/>
        <w:t xml:space="preserve">Добрый день.! 
Помогите, пожалуйста, с подборкой научной литературы (монографии, учебные пособия, периодика) по теме: Конституционные гарантии прав и свобод граждан в Российской Федерации. Интересуют  издания за последние 5 лет.
Здравствуйте.  Предлагаем  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 электронную доставку документов для физических лиц:
Предлагаем Вам список литературы:
Книги
67.400.34я73; Б43 Белик, В. Н. Конституционные права личности и их защита : учеб. пособие для бакалавриата и магистратуры : [для студентов, обучающихся по юрид. направлениям и специальностям] / В. Н. Белик. - Москва : Юрайт, 2017. - 195 с. (1773909 - АБ)
67.400.3; Л33 Лебедев, В. А. Конституционные права и свободы человека и гражданина в современной России: концепция, ограничения, механизм охраны и защиты : монография / В. А. Лебедев. – Москва : Проспект, 2016.  - 206 с. (1767437 - ХР)
Статья
Лупенко, И.  Ю. Конституционные гарантии правосудия в системе гарантий прав и свобод человека и гражданина / И. Ю. Лупенко // Государственная власть и местное самоуправление. - 2015. - № 1. - С. 32-35.
Электронные ресурсы
Ивакина, Д. С. Конституционно-правовые и социально-экономические гарантии культурных прав и свобод человека и гражданина в Российской Федерации [Электронный ресурс] / Д. С. Ивакина // Культура: управление, экономика, право. - 2016. - № 3. - С. 36 - 40. - Режим доступа: СПС «КонсультантПлюс», регламентир. (29.06.2019).
Конституционное право: университетский курс [Электронный ресурс] : учебник : в 2 т. / под ред. А. И. Казанника, А. Н. Костюкова. - Москва : Проспект, 2015. - Т. 2. - 528 с. - Из содерж.: § 7. Гарантии конституционных прав и свобод человека, личности и гражданина. - Режим доступа: СПС «КонсультантПлюс», регламентир. (29.06.2019).
Лебедев, В. А. Конституционные основы ограничений прав и свобод человека и гражданина  [Электронный ресурс] / В. А. Лебедев // Lex Russica. - 2017. - № 1 (122). - С. 130-139. - Режим доступа:  https://elibrary.ru, регламентир. (29.06.2019).
Малахов, В. П. Конституционно-правовые гарантии: сущность и роль в обеспечении прав и свобод человека и гражданина / В. П. Малахов, Г. М. Лановая // Государственная власть и местное самоуправление. - 2018. - № 2. - С. 7-12 ; То же [Электронный ресурс]. - Режим доступа: СПС «КонсультантПлюс», регламентир. (29.06.2019).
Хазов, Е. Н. Конституционные гарантии прав и свобод человека и гражданина в России: теоретические основы и проблемы [Электронный ресурс] : монография / Е. Н. Хазов. - Москва : Юнити-Дана, 2015. - 342 с. - Режим доступа: http://biblioclub.ru/index.php?page=book&amp;id=436706, регламентир. (29.06.2019).
Чихладзе, Л. Т. Конституция России и проблема гарантий прав и свобод человека [Электронный ресурс ] / Л. Т. Чихладзе, А. М. Осавелюк // Lex Russica. - 2018. - № 11 (144). - С. 63-68. - Режим доступа:  https://elibrary.ru, регламентир. (29.06.2019).
Шахрай, С. М. Конституционное право Российской Федерации [Электронный ресурс] : учеб. для акад. бакалавриата и магистратуры / С. М. Шахрай. - 4-е изд., изм. и доп. - Москва : Статут, 2017. - 624 с. - Режим доступа: http://biblioclub.ru/index.php?page=book&amp;id=486606, регламентир. (29.06.2019).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2026-09-26T17:32:06+03:00</dcterms:created>
  <dcterms:modified xsi:type="dcterms:W3CDTF">2026-09-26T17:32:06+03:00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