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№11439 (Мурманская область) от 4 сентября 2019
</w:t>
      </w:r>
    </w:p>
    <w:p>
      <w:pPr/>
      <w:r>
        <w:rPr/>
        <w:t xml:space="preserve">Здравствуйте.Мне очень нужна партитура для ОРНИ Е.Дербенко "Кубанская залихватская"обработка Дербенко
Здравствуйте. К сожалению, интересующую Вас партитуру в фондах нашей библиотеки найти не удалось. Предлагаем заказать ее из других библиотек через электронную доставку документов для физических лиц (зал электронных ресурсов, 3-й этаж, тел. для справок: 45-20-07, mba@mgounb.ru).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2026-09-26T15:39:26+03:00</dcterms:created>
  <dcterms:modified xsi:type="dcterms:W3CDTF">2026-09-26T15:39:26+03:00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